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297" w:rsidRPr="008F3297" w:rsidRDefault="008F3297" w:rsidP="008F3297">
      <w:pPr>
        <w:spacing w:after="0" w:line="240" w:lineRule="auto"/>
        <w:ind w:left="927" w:right="-222"/>
        <w:jc w:val="right"/>
        <w:rPr>
          <w:rFonts w:ascii="Times New Roman" w:eastAsia="Times New Roman" w:hAnsi="Times New Roman" w:cs="Times New Roman"/>
          <w:b/>
          <w:i/>
          <w:sz w:val="24"/>
          <w:szCs w:val="24"/>
          <w:lang w:eastAsia="ru-RU"/>
        </w:rPr>
      </w:pPr>
      <w:r w:rsidRPr="008F3297">
        <w:rPr>
          <w:rFonts w:ascii="Times New Roman" w:eastAsia="Times New Roman" w:hAnsi="Times New Roman" w:cs="Times New Roman"/>
          <w:b/>
          <w:i/>
          <w:sz w:val="24"/>
          <w:szCs w:val="24"/>
          <w:lang w:eastAsia="ru-RU"/>
        </w:rPr>
        <w:t>Приложение №</w:t>
      </w:r>
      <w:r w:rsidR="00982696">
        <w:rPr>
          <w:rFonts w:ascii="Times New Roman" w:eastAsia="Times New Roman" w:hAnsi="Times New Roman" w:cs="Times New Roman"/>
          <w:b/>
          <w:i/>
          <w:sz w:val="24"/>
          <w:szCs w:val="24"/>
          <w:lang w:eastAsia="ru-RU"/>
        </w:rPr>
        <w:t>2</w:t>
      </w:r>
      <w:bookmarkStart w:id="0" w:name="_GoBack"/>
      <w:bookmarkEnd w:id="0"/>
    </w:p>
    <w:p w:rsidR="008F3297" w:rsidRPr="008F3297" w:rsidRDefault="008F3297" w:rsidP="008F3297">
      <w:pPr>
        <w:spacing w:after="0" w:line="240" w:lineRule="auto"/>
        <w:jc w:val="right"/>
        <w:rPr>
          <w:rFonts w:ascii="Times New Roman" w:eastAsia="Times New Roman" w:hAnsi="Times New Roman" w:cs="Times New Roman"/>
          <w:color w:val="0000FF"/>
          <w:sz w:val="24"/>
          <w:szCs w:val="24"/>
          <w:lang w:eastAsia="ru-RU"/>
        </w:rPr>
      </w:pPr>
      <w:r w:rsidRPr="008F3297">
        <w:rPr>
          <w:rFonts w:ascii="Times New Roman" w:eastAsia="Times New Roman" w:hAnsi="Times New Roman" w:cs="Times New Roman"/>
          <w:color w:val="0000FF"/>
          <w:sz w:val="24"/>
          <w:szCs w:val="24"/>
          <w:lang w:eastAsia="ru-RU"/>
        </w:rPr>
        <w:t xml:space="preserve">(к </w:t>
      </w:r>
      <w:r w:rsidR="00F768C4">
        <w:rPr>
          <w:rFonts w:ascii="Times New Roman" w:eastAsia="Times New Roman" w:hAnsi="Times New Roman" w:cs="Times New Roman"/>
          <w:color w:val="0000FF"/>
          <w:sz w:val="24"/>
          <w:szCs w:val="24"/>
          <w:lang w:eastAsia="ru-RU"/>
        </w:rPr>
        <w:t>запросу предложений</w:t>
      </w:r>
      <w:r w:rsidRPr="008F3297">
        <w:rPr>
          <w:rFonts w:ascii="Times New Roman" w:eastAsia="Times New Roman" w:hAnsi="Times New Roman" w:cs="Times New Roman"/>
          <w:color w:val="0000FF"/>
          <w:sz w:val="24"/>
          <w:szCs w:val="24"/>
          <w:lang w:eastAsia="ru-RU"/>
        </w:rPr>
        <w:t xml:space="preserve"> в электронной форме).</w:t>
      </w:r>
    </w:p>
    <w:p w:rsidR="008F3297" w:rsidRPr="008F3297" w:rsidRDefault="008F3297" w:rsidP="008F3297">
      <w:pPr>
        <w:spacing w:after="0" w:line="240" w:lineRule="auto"/>
        <w:jc w:val="center"/>
        <w:rPr>
          <w:rFonts w:ascii="Times New Roman" w:eastAsia="Times New Roman" w:hAnsi="Times New Roman" w:cs="Times New Roman"/>
          <w:b/>
          <w:color w:val="000000"/>
          <w:sz w:val="24"/>
          <w:szCs w:val="24"/>
          <w:lang w:eastAsia="ru-RU"/>
        </w:rPr>
      </w:pPr>
      <w:r w:rsidRPr="008F3297">
        <w:rPr>
          <w:rFonts w:ascii="Times New Roman" w:eastAsia="Times New Roman" w:hAnsi="Times New Roman" w:cs="Times New Roman"/>
          <w:b/>
          <w:color w:val="000000"/>
          <w:sz w:val="24"/>
          <w:szCs w:val="24"/>
          <w:lang w:eastAsia="ru-RU"/>
        </w:rPr>
        <w:t xml:space="preserve">Договор </w:t>
      </w:r>
    </w:p>
    <w:p w:rsidR="008F3297" w:rsidRPr="008F3297" w:rsidRDefault="008F3297" w:rsidP="008F3297">
      <w:pPr>
        <w:spacing w:after="0" w:line="240" w:lineRule="auto"/>
        <w:jc w:val="center"/>
        <w:rPr>
          <w:rFonts w:ascii="Times New Roman" w:eastAsia="Times New Roman" w:hAnsi="Times New Roman" w:cs="Times New Roman"/>
          <w:b/>
          <w:color w:val="000000"/>
          <w:sz w:val="24"/>
          <w:szCs w:val="24"/>
          <w:lang w:eastAsia="ru-RU"/>
        </w:rPr>
      </w:pPr>
      <w:r w:rsidRPr="008F3297">
        <w:rPr>
          <w:rFonts w:ascii="Times New Roman" w:eastAsia="Times New Roman" w:hAnsi="Times New Roman" w:cs="Times New Roman"/>
          <w:b/>
          <w:color w:val="000000"/>
          <w:sz w:val="24"/>
          <w:szCs w:val="24"/>
          <w:lang w:eastAsia="ru-RU"/>
        </w:rPr>
        <w:t>страхования имущества</w:t>
      </w:r>
    </w:p>
    <w:p w:rsidR="008F3297" w:rsidRPr="008F3297" w:rsidRDefault="008F3297" w:rsidP="008F3297">
      <w:pPr>
        <w:spacing w:after="0" w:line="240" w:lineRule="auto"/>
        <w:jc w:val="center"/>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b/>
          <w:color w:val="000000"/>
          <w:sz w:val="24"/>
          <w:szCs w:val="24"/>
          <w:lang w:eastAsia="ru-RU"/>
        </w:rPr>
        <w:t>№ __________________</w:t>
      </w:r>
    </w:p>
    <w:p w:rsidR="008F3297" w:rsidRPr="008F3297" w:rsidRDefault="008F3297" w:rsidP="008F3297">
      <w:pPr>
        <w:spacing w:after="0" w:line="240" w:lineRule="auto"/>
        <w:jc w:val="center"/>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 xml:space="preserve">г. </w:t>
      </w:r>
      <w:bookmarkStart w:id="1" w:name="gorod"/>
      <w:r w:rsidRPr="008F3297">
        <w:rPr>
          <w:rFonts w:ascii="Times New Roman" w:eastAsia="Times New Roman" w:hAnsi="Times New Roman" w:cs="Times New Roman"/>
          <w:color w:val="000000"/>
          <w:sz w:val="24"/>
          <w:szCs w:val="24"/>
          <w:lang w:eastAsia="ru-RU"/>
        </w:rPr>
        <w:t xml:space="preserve">Саранск       </w:t>
      </w:r>
      <w:bookmarkEnd w:id="1"/>
      <w:r w:rsidRPr="008F3297">
        <w:rPr>
          <w:rFonts w:ascii="Times New Roman" w:eastAsia="Times New Roman" w:hAnsi="Times New Roman" w:cs="Times New Roman"/>
          <w:color w:val="000000"/>
          <w:sz w:val="24"/>
          <w:szCs w:val="24"/>
          <w:lang w:eastAsia="ru-RU"/>
        </w:rPr>
        <w:tab/>
      </w:r>
      <w:r w:rsidRPr="008F3297">
        <w:rPr>
          <w:rFonts w:ascii="Times New Roman" w:eastAsia="Times New Roman" w:hAnsi="Times New Roman" w:cs="Times New Roman"/>
          <w:color w:val="000000"/>
          <w:sz w:val="24"/>
          <w:szCs w:val="24"/>
          <w:lang w:eastAsia="ru-RU"/>
        </w:rPr>
        <w:tab/>
      </w:r>
      <w:r w:rsidRPr="008F3297">
        <w:rPr>
          <w:rFonts w:ascii="Times New Roman" w:eastAsia="Times New Roman" w:hAnsi="Times New Roman" w:cs="Times New Roman"/>
          <w:color w:val="000000"/>
          <w:sz w:val="24"/>
          <w:szCs w:val="24"/>
          <w:lang w:eastAsia="ru-RU"/>
        </w:rPr>
        <w:tab/>
      </w:r>
      <w:r w:rsidRPr="008F3297">
        <w:rPr>
          <w:rFonts w:ascii="Times New Roman" w:eastAsia="Times New Roman" w:hAnsi="Times New Roman" w:cs="Times New Roman"/>
          <w:color w:val="000000"/>
          <w:sz w:val="24"/>
          <w:szCs w:val="24"/>
          <w:lang w:eastAsia="ru-RU"/>
        </w:rPr>
        <w:tab/>
      </w:r>
      <w:r w:rsidRPr="008F3297">
        <w:rPr>
          <w:rFonts w:ascii="Times New Roman" w:eastAsia="Times New Roman" w:hAnsi="Times New Roman" w:cs="Times New Roman"/>
          <w:color w:val="000000"/>
          <w:sz w:val="24"/>
          <w:szCs w:val="24"/>
          <w:lang w:eastAsia="ru-RU"/>
        </w:rPr>
        <w:fldChar w:fldCharType="begin"/>
      </w:r>
      <w:r w:rsidRPr="008F3297">
        <w:rPr>
          <w:rFonts w:ascii="Times New Roman" w:eastAsia="Times New Roman" w:hAnsi="Times New Roman" w:cs="Times New Roman"/>
          <w:color w:val="000000"/>
          <w:sz w:val="24"/>
          <w:szCs w:val="24"/>
          <w:lang w:eastAsia="ru-RU"/>
        </w:rPr>
        <w:instrText xml:space="preserve"> DOCVARIABLE   \* MERGEFORMAT </w:instrText>
      </w:r>
      <w:r w:rsidRPr="008F3297">
        <w:rPr>
          <w:rFonts w:ascii="Times New Roman" w:eastAsia="Times New Roman" w:hAnsi="Times New Roman" w:cs="Times New Roman"/>
          <w:color w:val="000000"/>
          <w:sz w:val="24"/>
          <w:szCs w:val="24"/>
          <w:lang w:eastAsia="ru-RU"/>
        </w:rPr>
        <w:fldChar w:fldCharType="end"/>
      </w:r>
      <w:r w:rsidRPr="008F3297">
        <w:rPr>
          <w:rFonts w:ascii="Times New Roman" w:eastAsia="Times New Roman" w:hAnsi="Times New Roman" w:cs="Times New Roman"/>
          <w:color w:val="000000"/>
          <w:sz w:val="24"/>
          <w:szCs w:val="24"/>
          <w:lang w:eastAsia="ru-RU"/>
        </w:rPr>
        <w:t xml:space="preserve">                                   </w:t>
      </w:r>
      <w:r w:rsidRPr="008F3297">
        <w:rPr>
          <w:rFonts w:ascii="Times New Roman" w:eastAsia="Times New Roman" w:hAnsi="Times New Roman" w:cs="Times New Roman"/>
          <w:color w:val="000000"/>
          <w:sz w:val="24"/>
          <w:szCs w:val="24"/>
          <w:lang w:eastAsia="ru-RU"/>
        </w:rPr>
        <w:tab/>
      </w:r>
      <w:r w:rsidRPr="008F3297">
        <w:rPr>
          <w:rFonts w:ascii="Times New Roman" w:eastAsia="Times New Roman" w:hAnsi="Times New Roman" w:cs="Times New Roman"/>
          <w:color w:val="000000"/>
          <w:sz w:val="24"/>
          <w:szCs w:val="24"/>
          <w:lang w:eastAsia="ru-RU"/>
        </w:rPr>
        <w:tab/>
      </w:r>
      <w:bookmarkStart w:id="2" w:name="datapolisa"/>
      <w:r w:rsidRPr="008F3297">
        <w:rPr>
          <w:rFonts w:ascii="Times New Roman" w:eastAsia="Times New Roman" w:hAnsi="Times New Roman" w:cs="Times New Roman"/>
          <w:color w:val="000000"/>
          <w:sz w:val="24"/>
          <w:szCs w:val="24"/>
          <w:lang w:eastAsia="ru-RU"/>
        </w:rPr>
        <w:t xml:space="preserve"> «__» _________ 202</w:t>
      </w:r>
      <w:r w:rsidR="00F768C4">
        <w:rPr>
          <w:rFonts w:ascii="Times New Roman" w:eastAsia="Times New Roman" w:hAnsi="Times New Roman" w:cs="Times New Roman"/>
          <w:color w:val="000000"/>
          <w:sz w:val="24"/>
          <w:szCs w:val="24"/>
          <w:lang w:eastAsia="ru-RU"/>
        </w:rPr>
        <w:t>5</w:t>
      </w:r>
      <w:r w:rsidRPr="008F3297">
        <w:rPr>
          <w:rFonts w:ascii="Times New Roman" w:eastAsia="Times New Roman" w:hAnsi="Times New Roman" w:cs="Times New Roman"/>
          <w:color w:val="000000"/>
          <w:sz w:val="24"/>
          <w:szCs w:val="24"/>
          <w:lang w:eastAsia="ru-RU"/>
        </w:rPr>
        <w:t xml:space="preserve"> г.</w:t>
      </w:r>
      <w:bookmarkEnd w:id="2"/>
    </w:p>
    <w:p w:rsidR="008F3297" w:rsidRPr="008F3297" w:rsidRDefault="008F3297" w:rsidP="008F3297">
      <w:pPr>
        <w:spacing w:after="0" w:line="240" w:lineRule="auto"/>
        <w:jc w:val="center"/>
        <w:rPr>
          <w:rFonts w:ascii="Times New Roman" w:eastAsia="Times New Roman" w:hAnsi="Times New Roman" w:cs="Times New Roman"/>
          <w:color w:val="000000"/>
          <w:sz w:val="24"/>
          <w:szCs w:val="24"/>
          <w:lang w:eastAsia="ru-RU"/>
        </w:rPr>
      </w:pPr>
    </w:p>
    <w:p w:rsidR="008F3297" w:rsidRPr="008F3297" w:rsidRDefault="008F3297" w:rsidP="008F3297">
      <w:pPr>
        <w:tabs>
          <w:tab w:val="left" w:pos="9540"/>
        </w:tabs>
        <w:autoSpaceDE w:val="0"/>
        <w:autoSpaceDN w:val="0"/>
        <w:adjustRightInd w:val="0"/>
        <w:spacing w:after="0" w:line="240" w:lineRule="auto"/>
        <w:jc w:val="both"/>
        <w:rPr>
          <w:rFonts w:ascii="Times New Roman" w:eastAsia="Times New Roman" w:hAnsi="Times New Roman" w:cs="Times New Roman"/>
          <w:sz w:val="24"/>
          <w:szCs w:val="24"/>
        </w:rPr>
      </w:pPr>
      <w:r w:rsidRPr="008F3297">
        <w:rPr>
          <w:rFonts w:ascii="Times New Roman" w:eastAsia="Times New Roman" w:hAnsi="Times New Roman" w:cs="Times New Roman"/>
          <w:sz w:val="24"/>
          <w:szCs w:val="24"/>
        </w:rPr>
        <w:t xml:space="preserve">______________________, именуемое в дальнейшем </w:t>
      </w:r>
      <w:r w:rsidRPr="008F3297">
        <w:rPr>
          <w:rFonts w:ascii="Times New Roman" w:eastAsia="Times New Roman" w:hAnsi="Times New Roman" w:cs="Times New Roman"/>
          <w:b/>
          <w:sz w:val="24"/>
          <w:szCs w:val="24"/>
        </w:rPr>
        <w:t>Страховщик</w:t>
      </w:r>
      <w:r w:rsidRPr="008F3297">
        <w:rPr>
          <w:rFonts w:ascii="Times New Roman" w:eastAsia="Times New Roman" w:hAnsi="Times New Roman" w:cs="Times New Roman"/>
          <w:sz w:val="24"/>
          <w:szCs w:val="24"/>
        </w:rPr>
        <w:t>, в лице _____________________, действующего на основании _________________, с одной стороны, и Акционерное общество «Социальная сфера-М»</w:t>
      </w:r>
      <w:r w:rsidRPr="008F3297">
        <w:rPr>
          <w:rFonts w:ascii="Times New Roman" w:eastAsia="Times New Roman" w:hAnsi="Times New Roman" w:cs="Times New Roman"/>
          <w:b/>
          <w:sz w:val="24"/>
          <w:szCs w:val="24"/>
        </w:rPr>
        <w:t>,</w:t>
      </w:r>
      <w:r w:rsidRPr="008F3297">
        <w:rPr>
          <w:rFonts w:ascii="Times New Roman" w:eastAsia="Times New Roman" w:hAnsi="Times New Roman" w:cs="Times New Roman"/>
          <w:b/>
          <w:i/>
          <w:sz w:val="24"/>
          <w:szCs w:val="24"/>
        </w:rPr>
        <w:t xml:space="preserve"> </w:t>
      </w:r>
      <w:r w:rsidRPr="008F3297">
        <w:rPr>
          <w:rFonts w:ascii="Times New Roman" w:eastAsia="Times New Roman" w:hAnsi="Times New Roman" w:cs="Times New Roman"/>
          <w:sz w:val="24"/>
          <w:szCs w:val="24"/>
        </w:rPr>
        <w:t xml:space="preserve">именуемое в дальнейшем </w:t>
      </w:r>
      <w:r w:rsidRPr="008F3297">
        <w:rPr>
          <w:rFonts w:ascii="Times New Roman" w:eastAsia="Times New Roman" w:hAnsi="Times New Roman" w:cs="Times New Roman"/>
          <w:b/>
          <w:sz w:val="24"/>
          <w:szCs w:val="24"/>
        </w:rPr>
        <w:t>Страхователь</w:t>
      </w:r>
      <w:r w:rsidRPr="008F3297">
        <w:rPr>
          <w:rFonts w:ascii="Times New Roman" w:eastAsia="Times New Roman" w:hAnsi="Times New Roman" w:cs="Times New Roman"/>
          <w:sz w:val="24"/>
          <w:szCs w:val="24"/>
        </w:rPr>
        <w:t xml:space="preserve">, в лице директора </w:t>
      </w:r>
      <w:proofErr w:type="spellStart"/>
      <w:r w:rsidRPr="008F3297">
        <w:rPr>
          <w:rFonts w:ascii="Times New Roman" w:eastAsia="Times New Roman" w:hAnsi="Times New Roman" w:cs="Times New Roman"/>
          <w:sz w:val="24"/>
          <w:szCs w:val="24"/>
        </w:rPr>
        <w:t>Камолиной</w:t>
      </w:r>
      <w:proofErr w:type="spellEnd"/>
      <w:r w:rsidRPr="008F3297">
        <w:rPr>
          <w:rFonts w:ascii="Times New Roman" w:eastAsia="Times New Roman" w:hAnsi="Times New Roman" w:cs="Times New Roman"/>
          <w:sz w:val="24"/>
          <w:szCs w:val="24"/>
        </w:rPr>
        <w:t xml:space="preserve"> Натальи Александровны, действующего на основании Устава, с другой стороны, именуемые в дальнейшем </w:t>
      </w:r>
      <w:r w:rsidRPr="008F3297">
        <w:rPr>
          <w:rFonts w:ascii="Times New Roman" w:eastAsia="Times New Roman" w:hAnsi="Times New Roman" w:cs="Times New Roman"/>
          <w:b/>
          <w:sz w:val="24"/>
          <w:szCs w:val="24"/>
        </w:rPr>
        <w:t>Стороны</w:t>
      </w:r>
      <w:r w:rsidRPr="008F3297">
        <w:rPr>
          <w:rFonts w:ascii="Times New Roman" w:eastAsia="Times New Roman" w:hAnsi="Times New Roman" w:cs="Times New Roman"/>
          <w:sz w:val="24"/>
          <w:szCs w:val="24"/>
        </w:rPr>
        <w:t>, в соответствии с принятием Страхователем конкурсного предложения Страховщика, заключили настоящий Договор страхования (далее - Договор) о нижеследующем:</w:t>
      </w:r>
    </w:p>
    <w:p w:rsidR="008F3297" w:rsidRPr="008F3297" w:rsidRDefault="008F3297" w:rsidP="008F3297">
      <w:pPr>
        <w:tabs>
          <w:tab w:val="left" w:pos="9540"/>
        </w:tabs>
        <w:autoSpaceDE w:val="0"/>
        <w:autoSpaceDN w:val="0"/>
        <w:adjustRightInd w:val="0"/>
        <w:spacing w:after="0" w:line="240" w:lineRule="auto"/>
        <w:jc w:val="both"/>
        <w:rPr>
          <w:rFonts w:ascii="Times New Roman" w:eastAsia="Times New Roman" w:hAnsi="Times New Roman" w:cs="Times New Roman"/>
          <w:sz w:val="24"/>
          <w:szCs w:val="24"/>
        </w:rPr>
      </w:pPr>
    </w:p>
    <w:p w:rsidR="008F3297" w:rsidRPr="008F3297" w:rsidRDefault="008F3297" w:rsidP="008F3297">
      <w:pPr>
        <w:tabs>
          <w:tab w:val="left" w:pos="709"/>
          <w:tab w:val="left" w:pos="1418"/>
        </w:tabs>
        <w:suppressAutoHyphens/>
        <w:spacing w:after="0" w:line="240" w:lineRule="auto"/>
        <w:ind w:firstLine="709"/>
        <w:jc w:val="both"/>
        <w:outlineLvl w:val="0"/>
        <w:rPr>
          <w:rFonts w:ascii="Times New Roman" w:eastAsia="Times New Roman" w:hAnsi="Times New Roman" w:cs="Times New Roman"/>
          <w:b/>
          <w:sz w:val="24"/>
          <w:szCs w:val="24"/>
        </w:rPr>
      </w:pPr>
      <w:r w:rsidRPr="008F3297">
        <w:rPr>
          <w:rFonts w:ascii="Times New Roman" w:eastAsia="Times New Roman" w:hAnsi="Times New Roman" w:cs="Times New Roman"/>
          <w:b/>
          <w:sz w:val="24"/>
          <w:szCs w:val="24"/>
        </w:rPr>
        <w:t>1. ПРЕДМЕТ ДОГОВОРА</w:t>
      </w:r>
    </w:p>
    <w:p w:rsidR="008F3297" w:rsidRPr="008F3297" w:rsidRDefault="008F3297" w:rsidP="008F3297">
      <w:pPr>
        <w:tabs>
          <w:tab w:val="left" w:pos="567"/>
          <w:tab w:val="left" w:pos="1418"/>
        </w:tabs>
        <w:spacing w:after="0" w:line="240" w:lineRule="auto"/>
        <w:ind w:firstLine="709"/>
        <w:jc w:val="both"/>
        <w:rPr>
          <w:rFonts w:ascii="Times New Roman" w:eastAsia="Times New Roman" w:hAnsi="Times New Roman" w:cs="Times New Roman"/>
          <w:sz w:val="24"/>
          <w:szCs w:val="24"/>
        </w:rPr>
      </w:pPr>
      <w:r w:rsidRPr="008F3297">
        <w:rPr>
          <w:rFonts w:ascii="Times New Roman" w:eastAsia="Times New Roman" w:hAnsi="Times New Roman" w:cs="Times New Roman"/>
          <w:sz w:val="24"/>
          <w:szCs w:val="24"/>
        </w:rPr>
        <w:t>По настоящему Договору Страховщик обязуется за обусловленную Договором плату (страховую премию) при наступлении предусмотренного в Договоре события (страхового случая) выплатить Страхователю страховое возмещение по причиненному вследствие этого события ущербу застрахованному имуществу в пределах определенной Договором суммы (страховой суммы), в порядке и на условиях, предусмотренных настоящим Договором.</w:t>
      </w:r>
    </w:p>
    <w:p w:rsidR="008F3297" w:rsidRPr="008F3297" w:rsidRDefault="008F3297" w:rsidP="008F3297">
      <w:pPr>
        <w:tabs>
          <w:tab w:val="left" w:pos="567"/>
          <w:tab w:val="left" w:pos="1418"/>
        </w:tabs>
        <w:spacing w:after="0" w:line="240" w:lineRule="auto"/>
        <w:ind w:firstLine="709"/>
        <w:jc w:val="both"/>
        <w:rPr>
          <w:rFonts w:ascii="Times New Roman" w:eastAsia="Times New Roman" w:hAnsi="Times New Roman" w:cs="Times New Roman"/>
          <w:sz w:val="24"/>
          <w:szCs w:val="24"/>
        </w:rPr>
      </w:pPr>
      <w:r w:rsidRPr="008F3297">
        <w:rPr>
          <w:rFonts w:ascii="Times New Roman" w:eastAsia="Times New Roman" w:hAnsi="Times New Roman" w:cs="Times New Roman"/>
          <w:sz w:val="24"/>
          <w:szCs w:val="24"/>
        </w:rPr>
        <w:t>Настоящий Договор включает в себя кроме условий, входящих в настоящий текст, также и условия, содержащиеся в «[</w:t>
      </w:r>
      <w:r w:rsidRPr="008F3297">
        <w:rPr>
          <w:rFonts w:ascii="Times New Roman" w:eastAsia="Times New Roman" w:hAnsi="Times New Roman" w:cs="Times New Roman"/>
          <w:i/>
          <w:sz w:val="24"/>
          <w:szCs w:val="24"/>
          <w:shd w:val="clear" w:color="auto" w:fill="FFFF99"/>
        </w:rPr>
        <w:t>указывается наименование правил страхования имущества Страховщика]</w:t>
      </w:r>
      <w:r w:rsidRPr="008F3297">
        <w:rPr>
          <w:rFonts w:ascii="Times New Roman" w:eastAsia="Times New Roman" w:hAnsi="Times New Roman" w:cs="Times New Roman"/>
          <w:sz w:val="24"/>
          <w:szCs w:val="24"/>
        </w:rPr>
        <w:t>» (Приложение 1 к настоящему Договору).</w:t>
      </w:r>
    </w:p>
    <w:p w:rsidR="008F3297" w:rsidRPr="008F3297" w:rsidRDefault="008F3297" w:rsidP="008F3297">
      <w:pPr>
        <w:tabs>
          <w:tab w:val="left" w:pos="567"/>
          <w:tab w:val="left" w:pos="1418"/>
        </w:tabs>
        <w:spacing w:after="0" w:line="240" w:lineRule="auto"/>
        <w:ind w:firstLine="709"/>
        <w:jc w:val="both"/>
        <w:rPr>
          <w:rFonts w:ascii="Times New Roman" w:eastAsia="Times New Roman" w:hAnsi="Times New Roman" w:cs="Times New Roman"/>
          <w:sz w:val="24"/>
          <w:szCs w:val="24"/>
        </w:rPr>
      </w:pPr>
      <w:r w:rsidRPr="008F3297">
        <w:rPr>
          <w:rFonts w:ascii="Times New Roman" w:eastAsia="Times New Roman" w:hAnsi="Times New Roman" w:cs="Times New Roman"/>
          <w:sz w:val="24"/>
          <w:szCs w:val="24"/>
        </w:rPr>
        <w:t>В случае противоречия положений Правил положениям Договора преимущество имеют положения Договора.</w:t>
      </w:r>
    </w:p>
    <w:p w:rsidR="008F3297" w:rsidRPr="008F3297" w:rsidRDefault="008F3297" w:rsidP="008F3297">
      <w:pPr>
        <w:tabs>
          <w:tab w:val="left" w:pos="567"/>
          <w:tab w:val="left" w:pos="1418"/>
        </w:tabs>
        <w:spacing w:after="0" w:line="240" w:lineRule="auto"/>
        <w:ind w:firstLine="709"/>
        <w:jc w:val="both"/>
        <w:rPr>
          <w:rFonts w:ascii="Times New Roman" w:eastAsia="Times New Roman" w:hAnsi="Times New Roman" w:cs="Times New Roman"/>
          <w:sz w:val="24"/>
          <w:szCs w:val="24"/>
        </w:rPr>
      </w:pPr>
    </w:p>
    <w:p w:rsidR="008F3297" w:rsidRPr="008F3297" w:rsidRDefault="008F3297" w:rsidP="008F3297">
      <w:pPr>
        <w:tabs>
          <w:tab w:val="left" w:pos="0"/>
          <w:tab w:val="left" w:pos="284"/>
          <w:tab w:val="left" w:pos="567"/>
          <w:tab w:val="left" w:pos="1418"/>
        </w:tabs>
        <w:spacing w:after="0" w:line="240" w:lineRule="auto"/>
        <w:ind w:firstLine="709"/>
        <w:jc w:val="both"/>
        <w:rPr>
          <w:rFonts w:ascii="Times New Roman" w:eastAsia="Times New Roman" w:hAnsi="Times New Roman" w:cs="Times New Roman"/>
          <w:b/>
          <w:caps/>
          <w:sz w:val="24"/>
          <w:szCs w:val="24"/>
        </w:rPr>
      </w:pPr>
      <w:r w:rsidRPr="008F3297">
        <w:rPr>
          <w:rFonts w:ascii="Times New Roman" w:eastAsia="Times New Roman" w:hAnsi="Times New Roman" w:cs="Times New Roman"/>
          <w:b/>
          <w:caps/>
          <w:sz w:val="24"/>
          <w:szCs w:val="24"/>
        </w:rPr>
        <w:t xml:space="preserve">2. Объект страхования: </w:t>
      </w:r>
    </w:p>
    <w:p w:rsidR="008F3297" w:rsidRPr="008F3297" w:rsidRDefault="008F3297" w:rsidP="008F3297">
      <w:pPr>
        <w:tabs>
          <w:tab w:val="left" w:pos="0"/>
          <w:tab w:val="left" w:pos="284"/>
          <w:tab w:val="left" w:pos="567"/>
          <w:tab w:val="left" w:pos="1418"/>
        </w:tabs>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Объектом страхования являются не противоречащие законодательству Российской Федерации имущественные интересы Страхователя, связанные с владением, пользованием, распоряжением имуществом, принадлежащим Страхователю на праве собственности</w:t>
      </w:r>
    </w:p>
    <w:p w:rsidR="008F3297" w:rsidRPr="008F3297" w:rsidRDefault="008F3297" w:rsidP="008F3297">
      <w:pPr>
        <w:spacing w:after="0" w:line="240" w:lineRule="auto"/>
        <w:ind w:firstLine="709"/>
        <w:jc w:val="both"/>
        <w:rPr>
          <w:rFonts w:ascii="Times New Roman" w:eastAsia="Times New Roman" w:hAnsi="Times New Roman" w:cs="Times New Roman"/>
          <w:b/>
          <w:sz w:val="24"/>
          <w:szCs w:val="24"/>
          <w:lang w:eastAsia="ru-RU"/>
        </w:rPr>
      </w:pPr>
    </w:p>
    <w:p w:rsidR="008F3297" w:rsidRPr="008F3297" w:rsidRDefault="008F3297" w:rsidP="008F3297">
      <w:pPr>
        <w:spacing w:after="0" w:line="240" w:lineRule="auto"/>
        <w:ind w:firstLine="709"/>
        <w:jc w:val="both"/>
        <w:rPr>
          <w:rFonts w:ascii="Times New Roman" w:eastAsia="Times New Roman" w:hAnsi="Times New Roman" w:cs="Times New Roman"/>
          <w:b/>
          <w:bCs/>
          <w:caps/>
          <w:sz w:val="24"/>
          <w:szCs w:val="24"/>
          <w:lang w:eastAsia="ru-RU"/>
        </w:rPr>
      </w:pPr>
      <w:r w:rsidRPr="008F3297">
        <w:rPr>
          <w:rFonts w:ascii="Times New Roman" w:eastAsia="Times New Roman" w:hAnsi="Times New Roman" w:cs="Times New Roman"/>
          <w:b/>
          <w:caps/>
          <w:sz w:val="24"/>
          <w:szCs w:val="24"/>
          <w:lang w:eastAsia="ru-RU"/>
        </w:rPr>
        <w:t xml:space="preserve">3. </w:t>
      </w:r>
      <w:r w:rsidRPr="008F3297">
        <w:rPr>
          <w:rFonts w:ascii="Times New Roman" w:eastAsia="Times New Roman" w:hAnsi="Times New Roman" w:cs="Times New Roman"/>
          <w:b/>
          <w:bCs/>
          <w:caps/>
          <w:sz w:val="24"/>
          <w:szCs w:val="24"/>
          <w:lang w:eastAsia="ru-RU"/>
        </w:rPr>
        <w:t>Застрахованное имущество:</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 xml:space="preserve"> Страхованию подлежит движимое (за исключением транспортных средств) и недвижимое имущество, принадлежащее Обществу на праве собственности и/или ином законном основании, и/или </w:t>
      </w:r>
      <w:proofErr w:type="gramStart"/>
      <w:r w:rsidRPr="008F3297">
        <w:rPr>
          <w:rFonts w:ascii="Times New Roman" w:eastAsia="Times New Roman" w:hAnsi="Times New Roman" w:cs="Times New Roman"/>
          <w:sz w:val="24"/>
          <w:szCs w:val="24"/>
          <w:lang w:eastAsia="ru-RU"/>
        </w:rPr>
        <w:t>в сохранении</w:t>
      </w:r>
      <w:proofErr w:type="gramEnd"/>
      <w:r w:rsidRPr="008F3297">
        <w:rPr>
          <w:rFonts w:ascii="Times New Roman" w:eastAsia="Times New Roman" w:hAnsi="Times New Roman" w:cs="Times New Roman"/>
          <w:sz w:val="24"/>
          <w:szCs w:val="24"/>
          <w:lang w:eastAsia="ru-RU"/>
        </w:rPr>
        <w:t xml:space="preserve"> которого Общество имеет законный интерес: </w:t>
      </w:r>
    </w:p>
    <w:p w:rsidR="008F3297" w:rsidRPr="008F3297" w:rsidRDefault="008F3297" w:rsidP="008F3297">
      <w:pPr>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 xml:space="preserve">- производственные и непроизводственные здания, сооружения и помещения, включая внутреннюю и внешнюю отделку, остекление, инженерное оборудование и коммуникации, сооружения, трубопроводы, сети водопровода и </w:t>
      </w:r>
      <w:proofErr w:type="gramStart"/>
      <w:r w:rsidRPr="008F3297">
        <w:rPr>
          <w:rFonts w:ascii="Times New Roman" w:eastAsia="Times New Roman" w:hAnsi="Times New Roman" w:cs="Times New Roman"/>
          <w:sz w:val="24"/>
          <w:szCs w:val="24"/>
          <w:lang w:eastAsia="ru-RU"/>
        </w:rPr>
        <w:t>канализации</w:t>
      </w:r>
      <w:proofErr w:type="gramEnd"/>
      <w:r w:rsidRPr="008F3297">
        <w:rPr>
          <w:rFonts w:ascii="Times New Roman" w:eastAsia="Times New Roman" w:hAnsi="Times New Roman" w:cs="Times New Roman"/>
          <w:sz w:val="24"/>
          <w:szCs w:val="24"/>
          <w:lang w:eastAsia="ru-RU"/>
        </w:rPr>
        <w:t xml:space="preserve"> находящиеся по адресу: Республика Мордовия, Кочкуровский район, </w:t>
      </w:r>
      <w:proofErr w:type="spellStart"/>
      <w:r w:rsidRPr="008F3297">
        <w:rPr>
          <w:rFonts w:ascii="Times New Roman" w:eastAsia="Times New Roman" w:hAnsi="Times New Roman" w:cs="Times New Roman"/>
          <w:sz w:val="24"/>
          <w:szCs w:val="24"/>
          <w:lang w:eastAsia="ru-RU"/>
        </w:rPr>
        <w:t>с.Сабаево</w:t>
      </w:r>
      <w:proofErr w:type="spellEnd"/>
      <w:r w:rsidRPr="008F3297">
        <w:rPr>
          <w:rFonts w:ascii="Times New Roman" w:eastAsia="Times New Roman" w:hAnsi="Times New Roman" w:cs="Times New Roman"/>
          <w:sz w:val="24"/>
          <w:szCs w:val="24"/>
          <w:lang w:eastAsia="ru-RU"/>
        </w:rPr>
        <w:t>, ДОЛ «Энергетик».</w:t>
      </w:r>
    </w:p>
    <w:p w:rsidR="008F3297" w:rsidRPr="008F3297" w:rsidRDefault="008F3297" w:rsidP="008F3297">
      <w:pPr>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F3297" w:rsidRPr="008F3297" w:rsidRDefault="008F3297" w:rsidP="008F3297">
      <w:pPr>
        <w:spacing w:after="0" w:line="240" w:lineRule="auto"/>
        <w:ind w:firstLine="709"/>
        <w:contextualSpacing/>
        <w:jc w:val="both"/>
        <w:rPr>
          <w:rFonts w:ascii="Times New Roman" w:eastAsia="Times New Roman" w:hAnsi="Times New Roman" w:cs="Times New Roman"/>
          <w:b/>
          <w:sz w:val="24"/>
          <w:szCs w:val="24"/>
          <w:lang w:eastAsia="ru-RU"/>
        </w:rPr>
      </w:pPr>
      <w:r w:rsidRPr="008F3297">
        <w:rPr>
          <w:rFonts w:ascii="Times New Roman" w:eastAsia="Times New Roman" w:hAnsi="Times New Roman" w:cs="Times New Roman"/>
          <w:b/>
          <w:sz w:val="24"/>
          <w:szCs w:val="24"/>
          <w:lang w:eastAsia="ru-RU"/>
        </w:rPr>
        <w:t xml:space="preserve">4. </w:t>
      </w:r>
      <w:r w:rsidRPr="008F3297">
        <w:rPr>
          <w:rFonts w:ascii="Times New Roman" w:eastAsia="Times New Roman" w:hAnsi="Times New Roman" w:cs="Times New Roman"/>
          <w:b/>
        </w:rPr>
        <w:t>СТРАХОВАЯ СУММА, ФРАНШИЗА</w:t>
      </w:r>
    </w:p>
    <w:p w:rsidR="008F3297" w:rsidRPr="008F3297" w:rsidRDefault="008F3297" w:rsidP="008F3297">
      <w:pPr>
        <w:spacing w:after="0" w:line="240" w:lineRule="auto"/>
        <w:ind w:firstLine="709"/>
        <w:contextualSpacing/>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Общая страховая сумма</w:t>
      </w:r>
      <w:r w:rsidRPr="008F3297">
        <w:rPr>
          <w:rFonts w:ascii="Times New Roman" w:eastAsia="Times New Roman" w:hAnsi="Times New Roman" w:cs="Times New Roman"/>
          <w:b/>
          <w:sz w:val="24"/>
          <w:szCs w:val="24"/>
          <w:lang w:eastAsia="ru-RU"/>
        </w:rPr>
        <w:t xml:space="preserve"> </w:t>
      </w:r>
      <w:r w:rsidRPr="008F3297">
        <w:rPr>
          <w:rFonts w:ascii="Times New Roman" w:eastAsia="Times New Roman" w:hAnsi="Times New Roman" w:cs="Times New Roman"/>
          <w:sz w:val="24"/>
          <w:szCs w:val="24"/>
          <w:lang w:eastAsia="ru-RU"/>
        </w:rPr>
        <w:t xml:space="preserve">по договору страхования устанавливается в размере </w:t>
      </w:r>
      <w:r w:rsidRPr="008F3297">
        <w:rPr>
          <w:rFonts w:ascii="Times New Roman" w:eastAsia="Calibri" w:hAnsi="Times New Roman" w:cs="Times New Roman"/>
          <w:b/>
          <w:sz w:val="24"/>
          <w:szCs w:val="24"/>
        </w:rPr>
        <w:t>12</w:t>
      </w:r>
      <w:r w:rsidR="00F768C4">
        <w:rPr>
          <w:rFonts w:ascii="Times New Roman" w:eastAsia="Calibri" w:hAnsi="Times New Roman" w:cs="Times New Roman"/>
          <w:b/>
          <w:sz w:val="24"/>
          <w:szCs w:val="24"/>
        </w:rPr>
        <w:t> 874 906</w:t>
      </w:r>
      <w:r w:rsidRPr="008F3297">
        <w:rPr>
          <w:rFonts w:ascii="Times New Roman" w:eastAsia="Calibri" w:hAnsi="Times New Roman" w:cs="Times New Roman"/>
          <w:b/>
          <w:sz w:val="24"/>
          <w:szCs w:val="24"/>
        </w:rPr>
        <w:t xml:space="preserve"> (Двенадцать миллионов </w:t>
      </w:r>
      <w:r w:rsidR="00F768C4">
        <w:rPr>
          <w:rFonts w:ascii="Times New Roman" w:eastAsia="Calibri" w:hAnsi="Times New Roman" w:cs="Times New Roman"/>
          <w:b/>
          <w:sz w:val="24"/>
          <w:szCs w:val="24"/>
        </w:rPr>
        <w:t>восемьсот семьдесят четыре тысячи девятьсот шесть</w:t>
      </w:r>
      <w:r w:rsidRPr="008F3297">
        <w:rPr>
          <w:rFonts w:ascii="Times New Roman" w:eastAsia="Calibri" w:hAnsi="Times New Roman" w:cs="Times New Roman"/>
          <w:b/>
          <w:sz w:val="24"/>
          <w:szCs w:val="24"/>
        </w:rPr>
        <w:t>) рубл</w:t>
      </w:r>
      <w:r w:rsidR="00F768C4">
        <w:rPr>
          <w:rFonts w:ascii="Times New Roman" w:eastAsia="Calibri" w:hAnsi="Times New Roman" w:cs="Times New Roman"/>
          <w:b/>
          <w:sz w:val="24"/>
          <w:szCs w:val="24"/>
        </w:rPr>
        <w:t>ей</w:t>
      </w:r>
      <w:r w:rsidRPr="008F3297">
        <w:rPr>
          <w:rFonts w:ascii="Times New Roman" w:eastAsia="Calibri" w:hAnsi="Times New Roman" w:cs="Times New Roman"/>
          <w:b/>
          <w:sz w:val="24"/>
          <w:szCs w:val="24"/>
        </w:rPr>
        <w:t xml:space="preserve"> 95 копеек</w:t>
      </w:r>
      <w:r w:rsidRPr="008F3297">
        <w:rPr>
          <w:rFonts w:ascii="Times New Roman" w:eastAsia="Times New Roman" w:hAnsi="Times New Roman" w:cs="Times New Roman"/>
          <w:b/>
          <w:sz w:val="24"/>
          <w:szCs w:val="24"/>
          <w:lang w:eastAsia="ru-RU"/>
        </w:rPr>
        <w:t>.</w:t>
      </w:r>
    </w:p>
    <w:p w:rsidR="008F3297" w:rsidRPr="008F3297" w:rsidRDefault="008F3297" w:rsidP="008F3297">
      <w:pPr>
        <w:tabs>
          <w:tab w:val="left" w:pos="583"/>
        </w:tabs>
        <w:spacing w:after="0" w:line="276" w:lineRule="auto"/>
        <w:ind w:firstLine="709"/>
        <w:jc w:val="both"/>
        <w:rPr>
          <w:rFonts w:ascii="Times New Roman" w:eastAsia="Calibri" w:hAnsi="Times New Roman" w:cs="Times New Roman"/>
          <w:sz w:val="24"/>
          <w:szCs w:val="24"/>
        </w:rPr>
      </w:pPr>
      <w:r w:rsidRPr="008F3297">
        <w:rPr>
          <w:rFonts w:ascii="Times New Roman" w:eastAsia="Calibri" w:hAnsi="Times New Roman" w:cs="Times New Roman"/>
          <w:sz w:val="24"/>
          <w:szCs w:val="24"/>
        </w:rPr>
        <w:t>Безусловная франшиза:</w:t>
      </w:r>
    </w:p>
    <w:p w:rsidR="008F3297" w:rsidRPr="008F3297" w:rsidRDefault="008F3297" w:rsidP="008F3297">
      <w:pPr>
        <w:tabs>
          <w:tab w:val="left" w:pos="583"/>
        </w:tabs>
        <w:autoSpaceDN w:val="0"/>
        <w:spacing w:after="0" w:line="276" w:lineRule="auto"/>
        <w:ind w:firstLine="709"/>
        <w:jc w:val="both"/>
        <w:rPr>
          <w:rFonts w:ascii="Times New Roman" w:eastAsia="Tahoma" w:hAnsi="Times New Roman" w:cs="Times New Roman"/>
          <w:kern w:val="20"/>
          <w:sz w:val="24"/>
          <w:szCs w:val="24"/>
        </w:rPr>
      </w:pPr>
      <w:r w:rsidRPr="008F3297">
        <w:rPr>
          <w:rFonts w:ascii="Times New Roman" w:eastAsia="Tahoma" w:hAnsi="Times New Roman" w:cs="Times New Roman"/>
          <w:kern w:val="20"/>
          <w:sz w:val="24"/>
          <w:szCs w:val="24"/>
        </w:rPr>
        <w:t>_______________________________________________________________________________</w:t>
      </w:r>
    </w:p>
    <w:p w:rsidR="008F3297" w:rsidRPr="008F3297" w:rsidRDefault="008F3297" w:rsidP="008F3297">
      <w:pPr>
        <w:tabs>
          <w:tab w:val="left" w:pos="583"/>
        </w:tabs>
        <w:autoSpaceDN w:val="0"/>
        <w:spacing w:after="0" w:line="276" w:lineRule="auto"/>
        <w:ind w:firstLine="709"/>
        <w:jc w:val="both"/>
        <w:rPr>
          <w:rFonts w:ascii="Times New Roman" w:eastAsia="Tahoma" w:hAnsi="Times New Roman" w:cs="Times New Roman"/>
          <w:kern w:val="20"/>
          <w:sz w:val="24"/>
          <w:szCs w:val="24"/>
        </w:rPr>
      </w:pPr>
    </w:p>
    <w:p w:rsidR="008F3297" w:rsidRPr="008F3297" w:rsidRDefault="008F3297" w:rsidP="008F3297">
      <w:pPr>
        <w:spacing w:after="0" w:line="240" w:lineRule="auto"/>
        <w:ind w:firstLine="709"/>
        <w:jc w:val="both"/>
        <w:rPr>
          <w:rFonts w:ascii="Times New Roman" w:eastAsia="Times New Roman" w:hAnsi="Times New Roman" w:cs="Times New Roman"/>
          <w:b/>
          <w:bCs/>
          <w:sz w:val="24"/>
          <w:szCs w:val="24"/>
          <w:lang w:eastAsia="ru-RU"/>
        </w:rPr>
      </w:pPr>
      <w:r w:rsidRPr="008F3297">
        <w:rPr>
          <w:rFonts w:ascii="Times New Roman" w:eastAsia="Times New Roman" w:hAnsi="Times New Roman" w:cs="Times New Roman"/>
          <w:b/>
          <w:bCs/>
          <w:sz w:val="24"/>
          <w:szCs w:val="24"/>
          <w:lang w:eastAsia="ru-RU"/>
        </w:rPr>
        <w:t xml:space="preserve">5. </w:t>
      </w:r>
      <w:r w:rsidRPr="008F3297">
        <w:rPr>
          <w:rFonts w:ascii="Times New Roman" w:eastAsia="Times New Roman" w:hAnsi="Times New Roman" w:cs="Times New Roman"/>
          <w:b/>
        </w:rPr>
        <w:t>СТРАХОВЫЕ РИСКИ, СТРАХОВЫЕ СЛУЧАИ, ИСКЛЮЧЕНИЯ ИЗ СТРАХОВОГО ПОКРЫТИЯ</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Страховым случаем является:</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b/>
          <w:sz w:val="24"/>
          <w:szCs w:val="24"/>
          <w:lang w:eastAsia="ru-RU"/>
        </w:rPr>
        <w:t>«ОГОНЬ»</w:t>
      </w:r>
      <w:r w:rsidRPr="008F3297">
        <w:rPr>
          <w:rFonts w:ascii="Times New Roman" w:eastAsia="Times New Roman" w:hAnsi="Times New Roman" w:cs="Times New Roman"/>
          <w:sz w:val="24"/>
          <w:szCs w:val="24"/>
          <w:lang w:eastAsia="ru-RU"/>
        </w:rPr>
        <w:t xml:space="preserve"> – гибель или повреждение застрахованного имущества в результате:</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а) пожара,</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lastRenderedPageBreak/>
        <w:t xml:space="preserve">б) взрыва, </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 xml:space="preserve">в) удара молнии, </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г) падения пилотируемых летательных аппаратов, их частей или груза,</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д) применения мер пожаротушения.</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b/>
          <w:sz w:val="24"/>
          <w:szCs w:val="24"/>
          <w:lang w:eastAsia="ru-RU"/>
        </w:rPr>
        <w:t>«ВОДА»</w:t>
      </w:r>
      <w:r w:rsidRPr="008F3297">
        <w:rPr>
          <w:rFonts w:ascii="Times New Roman" w:eastAsia="Times New Roman" w:hAnsi="Times New Roman" w:cs="Times New Roman"/>
          <w:sz w:val="24"/>
          <w:szCs w:val="24"/>
          <w:lang w:eastAsia="ru-RU"/>
        </w:rPr>
        <w:t xml:space="preserve"> - гибель или повреждение застрахованного имущества в результате всех видов воздействия жидкостей, пара, льда, включая механическое воздействие, вследствие:</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 xml:space="preserve">а) внезапных аварий водопроводной, отопительной, канализационной, противопожарной или иных гидравлических систем, а также самопроизвольного срабатывания противопожарной системы; </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б) замерзания труб водопроводных, отопительных или канализационных систем;</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в) проникновения воды или иных жидкостей из соседних помещений.</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b/>
          <w:sz w:val="24"/>
          <w:szCs w:val="24"/>
          <w:lang w:eastAsia="ru-RU"/>
        </w:rPr>
        <w:t>«ПРИРОДНЫЕ СИЛЫ И СТИХИЙНЫЕ БЕДСТВИЯ»</w:t>
      </w:r>
      <w:r w:rsidRPr="008F3297">
        <w:rPr>
          <w:rFonts w:ascii="Times New Roman" w:eastAsia="Times New Roman" w:hAnsi="Times New Roman" w:cs="Times New Roman"/>
          <w:sz w:val="24"/>
          <w:szCs w:val="24"/>
          <w:lang w:eastAsia="ru-RU"/>
        </w:rPr>
        <w:t xml:space="preserve"> - гибель </w:t>
      </w:r>
      <w:proofErr w:type="gramStart"/>
      <w:r w:rsidRPr="008F3297">
        <w:rPr>
          <w:rFonts w:ascii="Times New Roman" w:eastAsia="Times New Roman" w:hAnsi="Times New Roman" w:cs="Times New Roman"/>
          <w:sz w:val="24"/>
          <w:szCs w:val="24"/>
          <w:lang w:eastAsia="ru-RU"/>
        </w:rPr>
        <w:t>или  повреждение</w:t>
      </w:r>
      <w:proofErr w:type="gramEnd"/>
      <w:r w:rsidRPr="008F3297">
        <w:rPr>
          <w:rFonts w:ascii="Times New Roman" w:eastAsia="Times New Roman" w:hAnsi="Times New Roman" w:cs="Times New Roman"/>
          <w:sz w:val="24"/>
          <w:szCs w:val="24"/>
          <w:lang w:eastAsia="ru-RU"/>
        </w:rPr>
        <w:t xml:space="preserve"> застрахованного имущества  в результате:</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а) бури, очень сильного ветра, шквала, урагана;</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б) наводнения, затопления, поступления подпочвенных вод, паводка, ледохода, ливня;</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в) землетрясения;</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г) извержения вулкана;</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д) просадки грунта, оползня, обвала;</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ж) селя, лавины, камнепада;</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з) града;</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и) гололеда, обильного снегопада;</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к) действия морозов;</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 xml:space="preserve">л) цунами. </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b/>
          <w:sz w:val="24"/>
          <w:szCs w:val="24"/>
          <w:lang w:eastAsia="ru-RU"/>
        </w:rPr>
        <w:t>«КРАЖА С НЕЗАКОННЫМ ПРОНИКНОВЕНИЕМ, ГРАБЕЖ, РАЗБОЙ»</w:t>
      </w:r>
      <w:r w:rsidRPr="008F3297">
        <w:rPr>
          <w:rFonts w:ascii="Times New Roman" w:eastAsia="Times New Roman" w:hAnsi="Times New Roman" w:cs="Times New Roman"/>
          <w:sz w:val="24"/>
          <w:szCs w:val="24"/>
          <w:lang w:eastAsia="ru-RU"/>
        </w:rPr>
        <w:t xml:space="preserve"> – гибель или повреждение застрахованного имущества в результате:</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а) кража с незаконным проникновением;</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б) грабеж, разбой в пределах территории страхования.</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b/>
          <w:sz w:val="24"/>
          <w:szCs w:val="24"/>
          <w:lang w:eastAsia="ru-RU"/>
        </w:rPr>
        <w:t>«ПРОТИВОПРАВНЫЕ ДЕЙСТВИЯ ТРЕТЬИХ ЛИЦ»</w:t>
      </w:r>
      <w:r w:rsidRPr="008F3297">
        <w:rPr>
          <w:rFonts w:ascii="Times New Roman" w:eastAsia="Times New Roman" w:hAnsi="Times New Roman" w:cs="Times New Roman"/>
          <w:sz w:val="24"/>
          <w:szCs w:val="24"/>
          <w:lang w:eastAsia="ru-RU"/>
        </w:rPr>
        <w:t xml:space="preserve"> – утрата, гибель или повреждение застрахованного имущества в результате:</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а) умышленного уничтожения или повреждения имущества;</w:t>
      </w:r>
    </w:p>
    <w:p w:rsidR="008F3297" w:rsidRPr="008F3297" w:rsidRDefault="008F3297" w:rsidP="008F3297">
      <w:pPr>
        <w:widowControl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б) хулиганства;</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 xml:space="preserve">в) вандализма; </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 xml:space="preserve">г) самоуправства. </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lang w:eastAsia="ru-RU"/>
        </w:rPr>
      </w:pPr>
    </w:p>
    <w:p w:rsidR="008F3297" w:rsidRPr="008F3297" w:rsidRDefault="008F3297" w:rsidP="008F3297">
      <w:pPr>
        <w:spacing w:after="0" w:line="240" w:lineRule="auto"/>
        <w:ind w:firstLine="709"/>
        <w:contextualSpacing/>
        <w:jc w:val="both"/>
        <w:rPr>
          <w:rFonts w:ascii="Times New Roman" w:eastAsia="Times New Roman" w:hAnsi="Times New Roman" w:cs="Times New Roman"/>
          <w:b/>
          <w:sz w:val="24"/>
          <w:szCs w:val="24"/>
          <w:lang w:eastAsia="ru-RU"/>
        </w:rPr>
      </w:pPr>
      <w:r w:rsidRPr="008F3297">
        <w:rPr>
          <w:rFonts w:ascii="Times New Roman" w:eastAsia="Times New Roman" w:hAnsi="Times New Roman" w:cs="Times New Roman"/>
          <w:b/>
          <w:sz w:val="24"/>
          <w:szCs w:val="24"/>
          <w:lang w:eastAsia="ru-RU"/>
        </w:rPr>
        <w:t xml:space="preserve">6. </w:t>
      </w:r>
      <w:r w:rsidRPr="008F3297">
        <w:rPr>
          <w:rFonts w:ascii="Times New Roman" w:eastAsia="Times New Roman" w:hAnsi="Times New Roman" w:cs="Times New Roman"/>
          <w:b/>
        </w:rPr>
        <w:t>СРОК ДЕЙСТВИЯ ДОГОВОРА</w:t>
      </w:r>
    </w:p>
    <w:p w:rsidR="008F3297" w:rsidRPr="008F3297" w:rsidRDefault="008F3297" w:rsidP="008F3297">
      <w:pPr>
        <w:spacing w:after="0" w:line="240" w:lineRule="auto"/>
        <w:ind w:firstLine="709"/>
        <w:contextualSpacing/>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Период страхования: с 01.01.202</w:t>
      </w:r>
      <w:r w:rsidR="00F768C4">
        <w:rPr>
          <w:rFonts w:ascii="Times New Roman" w:eastAsia="Times New Roman" w:hAnsi="Times New Roman" w:cs="Times New Roman"/>
          <w:sz w:val="24"/>
          <w:szCs w:val="24"/>
          <w:lang w:eastAsia="ru-RU"/>
        </w:rPr>
        <w:t>6</w:t>
      </w:r>
      <w:r w:rsidRPr="008F3297">
        <w:rPr>
          <w:rFonts w:ascii="Times New Roman" w:eastAsia="Times New Roman" w:hAnsi="Times New Roman" w:cs="Times New Roman"/>
          <w:sz w:val="24"/>
          <w:szCs w:val="24"/>
          <w:lang w:eastAsia="ru-RU"/>
        </w:rPr>
        <w:t xml:space="preserve"> г. по 31.12.202</w:t>
      </w:r>
      <w:r w:rsidR="00F768C4">
        <w:rPr>
          <w:rFonts w:ascii="Times New Roman" w:eastAsia="Times New Roman" w:hAnsi="Times New Roman" w:cs="Times New Roman"/>
          <w:sz w:val="24"/>
          <w:szCs w:val="24"/>
          <w:lang w:eastAsia="ru-RU"/>
        </w:rPr>
        <w:t>6</w:t>
      </w:r>
      <w:r w:rsidRPr="008F3297">
        <w:rPr>
          <w:rFonts w:ascii="Times New Roman" w:eastAsia="Times New Roman" w:hAnsi="Times New Roman" w:cs="Times New Roman"/>
          <w:sz w:val="24"/>
          <w:szCs w:val="24"/>
          <w:lang w:eastAsia="ru-RU"/>
        </w:rPr>
        <w:t xml:space="preserve"> г.</w:t>
      </w:r>
    </w:p>
    <w:p w:rsidR="008F3297" w:rsidRPr="008F3297" w:rsidRDefault="008F3297" w:rsidP="008F3297">
      <w:pPr>
        <w:spacing w:after="0" w:line="240" w:lineRule="auto"/>
        <w:ind w:firstLine="709"/>
        <w:contextualSpacing/>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Договор страхования вступает в силу с 00 часов 00 минут «01» января 202</w:t>
      </w:r>
      <w:r w:rsidR="00F768C4">
        <w:rPr>
          <w:rFonts w:ascii="Times New Roman" w:eastAsia="Times New Roman" w:hAnsi="Times New Roman" w:cs="Times New Roman"/>
          <w:sz w:val="24"/>
          <w:szCs w:val="24"/>
          <w:lang w:eastAsia="ru-RU"/>
        </w:rPr>
        <w:t>6</w:t>
      </w:r>
      <w:r w:rsidRPr="008F3297">
        <w:rPr>
          <w:rFonts w:ascii="Times New Roman" w:eastAsia="Times New Roman" w:hAnsi="Times New Roman" w:cs="Times New Roman"/>
          <w:sz w:val="24"/>
          <w:szCs w:val="24"/>
          <w:lang w:eastAsia="ru-RU"/>
        </w:rPr>
        <w:t xml:space="preserve"> г., при условии поступления первой части страховой премии на расчетный счет или в кассу Страховщика в срок до «1</w:t>
      </w:r>
      <w:r w:rsidR="00F768C4">
        <w:rPr>
          <w:rFonts w:ascii="Times New Roman" w:eastAsia="Times New Roman" w:hAnsi="Times New Roman" w:cs="Times New Roman"/>
          <w:sz w:val="24"/>
          <w:szCs w:val="24"/>
          <w:lang w:eastAsia="ru-RU"/>
        </w:rPr>
        <w:t>2</w:t>
      </w:r>
      <w:r w:rsidRPr="008F3297">
        <w:rPr>
          <w:rFonts w:ascii="Times New Roman" w:eastAsia="Times New Roman" w:hAnsi="Times New Roman" w:cs="Times New Roman"/>
          <w:sz w:val="24"/>
          <w:szCs w:val="24"/>
          <w:lang w:eastAsia="ru-RU"/>
        </w:rPr>
        <w:t>» января 202</w:t>
      </w:r>
      <w:r w:rsidR="00F768C4">
        <w:rPr>
          <w:rFonts w:ascii="Times New Roman" w:eastAsia="Times New Roman" w:hAnsi="Times New Roman" w:cs="Times New Roman"/>
          <w:sz w:val="24"/>
          <w:szCs w:val="24"/>
          <w:lang w:eastAsia="ru-RU"/>
        </w:rPr>
        <w:t>6</w:t>
      </w:r>
      <w:r w:rsidRPr="008F3297">
        <w:rPr>
          <w:rFonts w:ascii="Times New Roman" w:eastAsia="Times New Roman" w:hAnsi="Times New Roman" w:cs="Times New Roman"/>
          <w:sz w:val="24"/>
          <w:szCs w:val="24"/>
          <w:lang w:eastAsia="ru-RU"/>
        </w:rPr>
        <w:t xml:space="preserve"> г. </w:t>
      </w:r>
    </w:p>
    <w:p w:rsidR="008F3297" w:rsidRPr="008F3297" w:rsidRDefault="008F3297" w:rsidP="008F3297">
      <w:pPr>
        <w:spacing w:after="0" w:line="240" w:lineRule="auto"/>
        <w:ind w:firstLine="709"/>
        <w:contextualSpacing/>
        <w:jc w:val="both"/>
        <w:rPr>
          <w:rFonts w:ascii="Times New Roman" w:eastAsia="Times New Roman" w:hAnsi="Times New Roman" w:cs="Times New Roman"/>
          <w:b/>
          <w:sz w:val="24"/>
          <w:szCs w:val="24"/>
          <w:lang w:eastAsia="ru-RU"/>
        </w:rPr>
      </w:pPr>
    </w:p>
    <w:p w:rsidR="008F3297" w:rsidRPr="008F3297" w:rsidRDefault="008F3297" w:rsidP="008F3297">
      <w:pPr>
        <w:spacing w:after="0" w:line="240" w:lineRule="auto"/>
        <w:ind w:firstLine="709"/>
        <w:contextualSpacing/>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b/>
          <w:sz w:val="24"/>
          <w:szCs w:val="24"/>
          <w:lang w:eastAsia="ru-RU"/>
        </w:rPr>
        <w:t>7.</w:t>
      </w:r>
      <w:r w:rsidRPr="008F3297">
        <w:rPr>
          <w:rFonts w:ascii="Times New Roman" w:eastAsia="Times New Roman" w:hAnsi="Times New Roman" w:cs="Times New Roman"/>
          <w:sz w:val="24"/>
          <w:szCs w:val="24"/>
          <w:lang w:eastAsia="ru-RU"/>
        </w:rPr>
        <w:t xml:space="preserve"> </w:t>
      </w:r>
      <w:r w:rsidRPr="008F3297">
        <w:rPr>
          <w:rFonts w:ascii="Times New Roman" w:eastAsia="Times New Roman" w:hAnsi="Times New Roman" w:cs="Times New Roman"/>
          <w:b/>
        </w:rPr>
        <w:t>СТРАХОВАЯ ПРЕМИЯ, ФОРМА И ПОРЯДОК ЕЕ УПЛАТЫ</w:t>
      </w:r>
      <w:r w:rsidRPr="008F3297">
        <w:rPr>
          <w:rFonts w:ascii="Times New Roman" w:eastAsia="Times New Roman" w:hAnsi="Times New Roman" w:cs="Times New Roman"/>
          <w:sz w:val="24"/>
          <w:szCs w:val="24"/>
          <w:lang w:eastAsia="ru-RU"/>
        </w:rPr>
        <w:t xml:space="preserve"> </w:t>
      </w:r>
    </w:p>
    <w:p w:rsidR="008F3297" w:rsidRPr="008F3297" w:rsidRDefault="008F3297" w:rsidP="008F3297">
      <w:pPr>
        <w:spacing w:after="0" w:line="240" w:lineRule="auto"/>
        <w:ind w:firstLine="709"/>
        <w:contextualSpacing/>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Общая страховая премия по договору составляет ____________________________________</w:t>
      </w:r>
    </w:p>
    <w:p w:rsidR="008F3297" w:rsidRPr="008F3297" w:rsidRDefault="008F3297" w:rsidP="008F3297">
      <w:pPr>
        <w:spacing w:after="0" w:line="240" w:lineRule="auto"/>
        <w:ind w:firstLine="709"/>
        <w:contextualSpacing/>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Страховая премия оплачивается в рассрочку путем перечисления на расчетный счет Страховщика в следующем порядке:</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 первый взнос страховой премии в размере __________________________ не позднее 1</w:t>
      </w:r>
      <w:r w:rsidR="00F768C4">
        <w:rPr>
          <w:rFonts w:ascii="Times New Roman" w:eastAsia="Times New Roman" w:hAnsi="Times New Roman" w:cs="Times New Roman"/>
          <w:sz w:val="24"/>
          <w:szCs w:val="24"/>
          <w:lang w:eastAsia="ru-RU"/>
        </w:rPr>
        <w:t>2.01.2026</w:t>
      </w:r>
      <w:r w:rsidRPr="008F3297">
        <w:rPr>
          <w:rFonts w:ascii="Times New Roman" w:eastAsia="Times New Roman" w:hAnsi="Times New Roman" w:cs="Times New Roman"/>
          <w:sz w:val="24"/>
          <w:szCs w:val="24"/>
          <w:lang w:eastAsia="ru-RU"/>
        </w:rPr>
        <w:t>г. за период с 01.01.202</w:t>
      </w:r>
      <w:r w:rsidR="00F768C4">
        <w:rPr>
          <w:rFonts w:ascii="Times New Roman" w:eastAsia="Times New Roman" w:hAnsi="Times New Roman" w:cs="Times New Roman"/>
          <w:sz w:val="24"/>
          <w:szCs w:val="24"/>
          <w:lang w:eastAsia="ru-RU"/>
        </w:rPr>
        <w:t>6</w:t>
      </w:r>
      <w:r w:rsidRPr="008F3297">
        <w:rPr>
          <w:rFonts w:ascii="Times New Roman" w:eastAsia="Times New Roman" w:hAnsi="Times New Roman" w:cs="Times New Roman"/>
          <w:sz w:val="24"/>
          <w:szCs w:val="24"/>
          <w:lang w:eastAsia="ru-RU"/>
        </w:rPr>
        <w:t>г. по 31.03.202</w:t>
      </w:r>
      <w:r w:rsidR="00F768C4">
        <w:rPr>
          <w:rFonts w:ascii="Times New Roman" w:eastAsia="Times New Roman" w:hAnsi="Times New Roman" w:cs="Times New Roman"/>
          <w:sz w:val="24"/>
          <w:szCs w:val="24"/>
          <w:lang w:eastAsia="ru-RU"/>
        </w:rPr>
        <w:t>6</w:t>
      </w:r>
      <w:r w:rsidRPr="008F3297">
        <w:rPr>
          <w:rFonts w:ascii="Times New Roman" w:eastAsia="Times New Roman" w:hAnsi="Times New Roman" w:cs="Times New Roman"/>
          <w:sz w:val="24"/>
          <w:szCs w:val="24"/>
          <w:lang w:eastAsia="ru-RU"/>
        </w:rPr>
        <w:t>г.;</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 xml:space="preserve">- </w:t>
      </w:r>
      <w:r w:rsidRPr="008F3297">
        <w:rPr>
          <w:rFonts w:ascii="Times New Roman" w:eastAsia="Times New Roman" w:hAnsi="Times New Roman" w:cs="Times New Roman"/>
          <w:color w:val="000000"/>
          <w:sz w:val="24"/>
          <w:szCs w:val="24"/>
        </w:rPr>
        <w:t>второй взнос страховой премии в размере</w:t>
      </w:r>
      <w:r w:rsidRPr="008F3297">
        <w:rPr>
          <w:rFonts w:ascii="Times New Roman" w:eastAsia="Times New Roman" w:hAnsi="Times New Roman" w:cs="Times New Roman"/>
          <w:sz w:val="24"/>
          <w:szCs w:val="24"/>
          <w:lang w:eastAsia="ru-RU"/>
        </w:rPr>
        <w:t xml:space="preserve"> ____________________________ не позднее 01.04.202</w:t>
      </w:r>
      <w:r w:rsidR="00F768C4">
        <w:rPr>
          <w:rFonts w:ascii="Times New Roman" w:eastAsia="Times New Roman" w:hAnsi="Times New Roman" w:cs="Times New Roman"/>
          <w:sz w:val="24"/>
          <w:szCs w:val="24"/>
          <w:lang w:eastAsia="ru-RU"/>
        </w:rPr>
        <w:t>6</w:t>
      </w:r>
      <w:r w:rsidRPr="008F3297">
        <w:rPr>
          <w:rFonts w:ascii="Times New Roman" w:eastAsia="Times New Roman" w:hAnsi="Times New Roman" w:cs="Times New Roman"/>
          <w:sz w:val="24"/>
          <w:szCs w:val="24"/>
          <w:lang w:eastAsia="ru-RU"/>
        </w:rPr>
        <w:t>г. за период с 01.04.202</w:t>
      </w:r>
      <w:r w:rsidR="00F768C4">
        <w:rPr>
          <w:rFonts w:ascii="Times New Roman" w:eastAsia="Times New Roman" w:hAnsi="Times New Roman" w:cs="Times New Roman"/>
          <w:sz w:val="24"/>
          <w:szCs w:val="24"/>
          <w:lang w:eastAsia="ru-RU"/>
        </w:rPr>
        <w:t>6</w:t>
      </w:r>
      <w:r w:rsidRPr="008F3297">
        <w:rPr>
          <w:rFonts w:ascii="Times New Roman" w:eastAsia="Times New Roman" w:hAnsi="Times New Roman" w:cs="Times New Roman"/>
          <w:sz w:val="24"/>
          <w:szCs w:val="24"/>
          <w:lang w:eastAsia="ru-RU"/>
        </w:rPr>
        <w:t>г. по 30.06.202</w:t>
      </w:r>
      <w:r w:rsidR="00F768C4">
        <w:rPr>
          <w:rFonts w:ascii="Times New Roman" w:eastAsia="Times New Roman" w:hAnsi="Times New Roman" w:cs="Times New Roman"/>
          <w:sz w:val="24"/>
          <w:szCs w:val="24"/>
          <w:lang w:eastAsia="ru-RU"/>
        </w:rPr>
        <w:t>6</w:t>
      </w:r>
      <w:r w:rsidRPr="008F3297">
        <w:rPr>
          <w:rFonts w:ascii="Times New Roman" w:eastAsia="Times New Roman" w:hAnsi="Times New Roman" w:cs="Times New Roman"/>
          <w:sz w:val="24"/>
          <w:szCs w:val="24"/>
          <w:lang w:eastAsia="ru-RU"/>
        </w:rPr>
        <w:t>г.;</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 xml:space="preserve">- </w:t>
      </w:r>
      <w:r w:rsidRPr="008F3297">
        <w:rPr>
          <w:rFonts w:ascii="Times New Roman" w:eastAsia="Times New Roman" w:hAnsi="Times New Roman" w:cs="Times New Roman"/>
          <w:color w:val="000000"/>
          <w:sz w:val="24"/>
          <w:szCs w:val="24"/>
        </w:rPr>
        <w:t>третий взнос страховой премии в размере</w:t>
      </w:r>
      <w:r w:rsidRPr="008F3297">
        <w:rPr>
          <w:rFonts w:ascii="Times New Roman" w:eastAsia="Times New Roman" w:hAnsi="Times New Roman" w:cs="Times New Roman"/>
          <w:sz w:val="24"/>
          <w:szCs w:val="24"/>
          <w:lang w:eastAsia="ru-RU"/>
        </w:rPr>
        <w:t xml:space="preserve"> _____________________</w:t>
      </w:r>
      <w:r w:rsidR="00F768C4">
        <w:rPr>
          <w:rFonts w:ascii="Times New Roman" w:eastAsia="Times New Roman" w:hAnsi="Times New Roman" w:cs="Times New Roman"/>
          <w:sz w:val="24"/>
          <w:szCs w:val="24"/>
          <w:lang w:eastAsia="ru-RU"/>
        </w:rPr>
        <w:t>__________ не позднее 01.07.2026г. за период с 01.07.2026г. по 30.09.2026</w:t>
      </w:r>
      <w:r w:rsidRPr="008F3297">
        <w:rPr>
          <w:rFonts w:ascii="Times New Roman" w:eastAsia="Times New Roman" w:hAnsi="Times New Roman" w:cs="Times New Roman"/>
          <w:sz w:val="24"/>
          <w:szCs w:val="24"/>
          <w:lang w:eastAsia="ru-RU"/>
        </w:rPr>
        <w:t>г.;</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 xml:space="preserve">- </w:t>
      </w:r>
      <w:r w:rsidRPr="008F3297">
        <w:rPr>
          <w:rFonts w:ascii="Times New Roman" w:eastAsia="Times New Roman" w:hAnsi="Times New Roman" w:cs="Times New Roman"/>
          <w:color w:val="000000"/>
          <w:sz w:val="24"/>
          <w:szCs w:val="24"/>
        </w:rPr>
        <w:t>четвертый взнос страховой премии в размере</w:t>
      </w:r>
      <w:r w:rsidRPr="008F3297">
        <w:rPr>
          <w:rFonts w:ascii="Times New Roman" w:eastAsia="Times New Roman" w:hAnsi="Times New Roman" w:cs="Times New Roman"/>
          <w:sz w:val="24"/>
          <w:szCs w:val="24"/>
          <w:lang w:eastAsia="ru-RU"/>
        </w:rPr>
        <w:t xml:space="preserve"> _________________</w:t>
      </w:r>
      <w:r w:rsidR="00F768C4">
        <w:rPr>
          <w:rFonts w:ascii="Times New Roman" w:eastAsia="Times New Roman" w:hAnsi="Times New Roman" w:cs="Times New Roman"/>
          <w:sz w:val="24"/>
          <w:szCs w:val="24"/>
          <w:lang w:eastAsia="ru-RU"/>
        </w:rPr>
        <w:t>__________ не позднее 01.10.2026г. за период с 01.10.2026г. по 31.12.2026</w:t>
      </w:r>
      <w:r w:rsidRPr="008F3297">
        <w:rPr>
          <w:rFonts w:ascii="Times New Roman" w:eastAsia="Times New Roman" w:hAnsi="Times New Roman" w:cs="Times New Roman"/>
          <w:sz w:val="24"/>
          <w:szCs w:val="24"/>
          <w:lang w:eastAsia="ru-RU"/>
        </w:rPr>
        <w:t>г.</w:t>
      </w:r>
    </w:p>
    <w:p w:rsidR="008F3297" w:rsidRPr="008F3297" w:rsidRDefault="008F3297" w:rsidP="008F3297">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pacing w:val="-4"/>
          <w:sz w:val="24"/>
          <w:szCs w:val="24"/>
        </w:rPr>
      </w:pPr>
      <w:r w:rsidRPr="008F3297">
        <w:rPr>
          <w:rFonts w:ascii="Times New Roman" w:eastAsia="Times New Roman" w:hAnsi="Times New Roman" w:cs="Times New Roman"/>
          <w:color w:val="000000"/>
          <w:spacing w:val="-4"/>
          <w:sz w:val="24"/>
          <w:szCs w:val="24"/>
        </w:rPr>
        <w:t xml:space="preserve">В случае неоплаты (не полной оплаты) страховой премии или первой части в порядке и сроки, указанные в договоре страхования, договор страхования в силу не вступает. </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bCs/>
          <w:color w:val="000000"/>
          <w:spacing w:val="-4"/>
          <w:sz w:val="24"/>
          <w:szCs w:val="24"/>
        </w:rPr>
        <w:lastRenderedPageBreak/>
        <w:t>В случае неоплаты (не полной оплаты) очередного взноса страховой премии, договор страхования прекращаются с 00 часов 00 минут дня, следующего за днем, указанным в договоре страхования как последний день срока оплаты данной части страховой премии.</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lang w:eastAsia="ru-RU"/>
        </w:rPr>
      </w:pPr>
    </w:p>
    <w:p w:rsidR="008F3297" w:rsidRPr="008F3297" w:rsidRDefault="008F3297" w:rsidP="008F329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bCs/>
          <w:color w:val="000000"/>
          <w:sz w:val="24"/>
          <w:szCs w:val="24"/>
        </w:rPr>
      </w:pPr>
      <w:r w:rsidRPr="008F3297">
        <w:rPr>
          <w:rFonts w:ascii="Times New Roman" w:eastAsia="Times New Roman" w:hAnsi="Times New Roman" w:cs="Times New Roman"/>
          <w:b/>
          <w:bCs/>
          <w:color w:val="000000"/>
          <w:sz w:val="24"/>
          <w:szCs w:val="24"/>
        </w:rPr>
        <w:t>8. ОСОБЫЕ УСЛОВИЯ</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 xml:space="preserve">Настоящий Договор составлен в двух оригинальных экземплярах, имеющих одинаковую юридическую силу, по одному для каждой из Сторон. </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 xml:space="preserve">Настоящий Договор выдан на основании информации, указанной Страхователем в Заявлении от «___» _________ 20___ г. </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Подписывая настоящий договор, Страхователь/Выгодоприобретатель подтверждает выполнение норм и правил содержания, хранения, эксплуатации застрахованного имущества, а также объектов недвижимости, которыми Страхователь или Выгодоприобретатель владеет на праве собственности, по договору аренды или на другом законном основании и в которых находится застрахованное имущество, в частности, следующую информацию о соответствии деятельности нормам и правилам на объектах, подлежащих страхованию:</w:t>
      </w:r>
    </w:p>
    <w:p w:rsidR="008F3297" w:rsidRPr="008F3297" w:rsidRDefault="008F3297" w:rsidP="008F3297">
      <w:pPr>
        <w:numPr>
          <w:ilvl w:val="0"/>
          <w:numId w:val="1"/>
        </w:num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соответствие нормам и правилам строительства для строений, сооружений и помещений;</w:t>
      </w:r>
    </w:p>
    <w:p w:rsidR="008F3297" w:rsidRPr="008F3297" w:rsidRDefault="008F3297" w:rsidP="008F3297">
      <w:pPr>
        <w:numPr>
          <w:ilvl w:val="0"/>
          <w:numId w:val="1"/>
        </w:num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соответствие нормам и правилам пожарной безопасности;</w:t>
      </w:r>
    </w:p>
    <w:p w:rsidR="008F3297" w:rsidRPr="008F3297" w:rsidRDefault="008F3297" w:rsidP="008F3297">
      <w:pPr>
        <w:numPr>
          <w:ilvl w:val="0"/>
          <w:numId w:val="1"/>
        </w:num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 xml:space="preserve">соответствие действующим требованиям промышленной безопасности; </w:t>
      </w:r>
    </w:p>
    <w:p w:rsidR="008F3297" w:rsidRPr="008F3297" w:rsidRDefault="008F3297" w:rsidP="008F3297">
      <w:pPr>
        <w:numPr>
          <w:ilvl w:val="0"/>
          <w:numId w:val="1"/>
        </w:num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соответствие утвержденным требованиям систем инженерного обеспечения и газоснабжения;</w:t>
      </w:r>
    </w:p>
    <w:p w:rsidR="008F3297" w:rsidRPr="008F3297" w:rsidRDefault="008F3297" w:rsidP="008F3297">
      <w:pPr>
        <w:numPr>
          <w:ilvl w:val="0"/>
          <w:numId w:val="1"/>
        </w:num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строения, сооружения, помещения не находятся в аварийном состоянии;</w:t>
      </w:r>
    </w:p>
    <w:p w:rsidR="008F3297" w:rsidRPr="008F3297" w:rsidRDefault="008F3297" w:rsidP="008F3297">
      <w:pPr>
        <w:numPr>
          <w:ilvl w:val="0"/>
          <w:numId w:val="1"/>
        </w:num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строения, сооружения, помещения не подлежат сносу, либо отчуждению в связи с изъятием земельного участка или конфискации;</w:t>
      </w:r>
    </w:p>
    <w:p w:rsidR="008F3297" w:rsidRPr="008F3297" w:rsidRDefault="008F3297" w:rsidP="008F3297">
      <w:pPr>
        <w:numPr>
          <w:ilvl w:val="0"/>
          <w:numId w:val="1"/>
        </w:num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соответствие нормам и требованием производственной деятельности, осуществляемой на территории/объекте страхования;</w:t>
      </w:r>
    </w:p>
    <w:p w:rsidR="008F3297" w:rsidRPr="008F3297" w:rsidRDefault="008F3297" w:rsidP="008F3297">
      <w:pPr>
        <w:numPr>
          <w:ilvl w:val="0"/>
          <w:numId w:val="1"/>
        </w:num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наличие и соблюдение мер по охранной безопасности;</w:t>
      </w:r>
    </w:p>
    <w:p w:rsidR="008F3297" w:rsidRPr="008F3297" w:rsidRDefault="008F3297" w:rsidP="008F3297">
      <w:pPr>
        <w:numPr>
          <w:ilvl w:val="0"/>
          <w:numId w:val="1"/>
        </w:num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отсутствие не исполненных в срок предписаний надзорных органов.</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Подписывая настоящий договор, Страхователь/Выгодоприобретатель подтверждает, что в течение всего срока действия договора страхования:</w:t>
      </w:r>
    </w:p>
    <w:p w:rsidR="008F3297" w:rsidRPr="008F3297" w:rsidRDefault="008F3297" w:rsidP="008F3297">
      <w:pPr>
        <w:numPr>
          <w:ilvl w:val="0"/>
          <w:numId w:val="1"/>
        </w:num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размещение, хранение, эксплуатация, обработка застрахованного имущества, а также эксплуатация объектов недвижимости, в которых находится застрахованное имущество, осуществляются в соответствии с обязательными в отношении данного имущества нормами и правилами, установленными законами и/или иными нормативными актами, включая ГОСТы, технические условия (ТУ), правила пожарной, промышленной, охранной, санитарно-эпидемиологической безопасности;</w:t>
      </w:r>
    </w:p>
    <w:p w:rsidR="008F3297" w:rsidRPr="008F3297" w:rsidRDefault="008F3297" w:rsidP="008F3297">
      <w:pPr>
        <w:numPr>
          <w:ilvl w:val="0"/>
          <w:numId w:val="1"/>
        </w:numPr>
        <w:tabs>
          <w:tab w:val="left" w:pos="692"/>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застрахованное имущество содержится в исправном состоянии, своевременно производится техническое обслуживание и все необходимые работы, установленные соответствующими техническими регламентами для застрахованного имущества;</w:t>
      </w:r>
    </w:p>
    <w:p w:rsidR="008F3297" w:rsidRPr="008F3297" w:rsidRDefault="008F3297" w:rsidP="008F3297">
      <w:pPr>
        <w:numPr>
          <w:ilvl w:val="0"/>
          <w:numId w:val="1"/>
        </w:num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соблюдаются меры по защите данных в соответствии с правилами и инструкциями производителя;</w:t>
      </w:r>
    </w:p>
    <w:p w:rsidR="008F3297" w:rsidRPr="008F3297" w:rsidRDefault="008F3297" w:rsidP="008F3297">
      <w:pPr>
        <w:numPr>
          <w:ilvl w:val="0"/>
          <w:numId w:val="1"/>
        </w:num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 xml:space="preserve">водостоки поддерживаются свободными; </w:t>
      </w:r>
    </w:p>
    <w:p w:rsidR="008F3297" w:rsidRPr="008F3297" w:rsidRDefault="008F3297" w:rsidP="008F3297">
      <w:pPr>
        <w:numPr>
          <w:ilvl w:val="0"/>
          <w:numId w:val="1"/>
        </w:num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 xml:space="preserve">имущество, хранящееся ниже поверхности земли, складируется на высоте не менее 10 см от пола; </w:t>
      </w:r>
    </w:p>
    <w:p w:rsidR="008F3297" w:rsidRPr="008F3297" w:rsidRDefault="008F3297" w:rsidP="008F3297">
      <w:pPr>
        <w:numPr>
          <w:ilvl w:val="0"/>
          <w:numId w:val="1"/>
        </w:num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регулярно совершаются обходы неиспользуемых или закрытых помещений, освобождаются от воды (сливается вода из труб и емкостей) и содержатся в таком состоянии все водоносные сооружения и устройства в этих помещениях;</w:t>
      </w:r>
    </w:p>
    <w:p w:rsidR="008F3297" w:rsidRPr="008F3297" w:rsidRDefault="008F3297" w:rsidP="008F3297">
      <w:pPr>
        <w:numPr>
          <w:ilvl w:val="0"/>
          <w:numId w:val="1"/>
        </w:num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 xml:space="preserve">в холодное время года в достаточной мере отапливаются и регулярно совершаются обходы всех помещений, либо освобождаются от воды и содержатся в таком состоянии все водоносные сооружения и устройства в неотапливаемых помещениях; </w:t>
      </w:r>
    </w:p>
    <w:p w:rsidR="008F3297" w:rsidRPr="008F3297" w:rsidRDefault="008F3297" w:rsidP="008F3297">
      <w:pPr>
        <w:numPr>
          <w:ilvl w:val="0"/>
          <w:numId w:val="1"/>
        </w:num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 xml:space="preserve">в нерабочее время закрываются входные двери, другие отверстия и проемы таким образом, чтобы обеспечить защиту от свободного доступа на территорию страхования. Если Страхователю принадлежит только часть помещений или хранилищ на </w:t>
      </w:r>
      <w:r w:rsidRPr="008F3297">
        <w:rPr>
          <w:rFonts w:ascii="Times New Roman" w:eastAsia="Times New Roman" w:hAnsi="Times New Roman" w:cs="Times New Roman"/>
          <w:sz w:val="24"/>
          <w:szCs w:val="24"/>
          <w:lang w:eastAsia="ru-RU"/>
        </w:rPr>
        <w:lastRenderedPageBreak/>
        <w:t>территории страхования, то данное положение относится только к таким помещениям (хранилищам);</w:t>
      </w:r>
    </w:p>
    <w:p w:rsidR="008F3297" w:rsidRPr="008F3297" w:rsidRDefault="008F3297" w:rsidP="008F3297">
      <w:pPr>
        <w:numPr>
          <w:ilvl w:val="0"/>
          <w:numId w:val="1"/>
        </w:num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средства пожаротушения (огнетушители, спринклеры, дренчеры) установлены, проверены и поддерживаются в рабочем состоянии;</w:t>
      </w:r>
    </w:p>
    <w:p w:rsidR="008F3297" w:rsidRPr="008F3297" w:rsidRDefault="008F3297" w:rsidP="008F3297">
      <w:pPr>
        <w:numPr>
          <w:ilvl w:val="0"/>
          <w:numId w:val="1"/>
        </w:num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охрана осуществляется 24 часа в сутки 7 дней в неделю;</w:t>
      </w:r>
    </w:p>
    <w:p w:rsidR="008F3297" w:rsidRPr="008F3297" w:rsidRDefault="008F3297" w:rsidP="008F3297">
      <w:pPr>
        <w:numPr>
          <w:ilvl w:val="0"/>
          <w:numId w:val="1"/>
        </w:num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системы охранной и пожарной сигнализации проверяются, поддерживаются в рабочем состоянии, своевременно включаются или остаются включенными постоянно, в зависимости от режима их использования; пульты охранной и пожарной сигнализации находятся под постоянным наблюдением.</w:t>
      </w:r>
    </w:p>
    <w:p w:rsidR="008F3297" w:rsidRPr="008F3297" w:rsidRDefault="008F3297" w:rsidP="008F3297">
      <w:pPr>
        <w:tabs>
          <w:tab w:val="left" w:pos="954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F3297">
        <w:rPr>
          <w:rFonts w:ascii="Times New Roman" w:eastAsia="Times New Roman" w:hAnsi="Times New Roman" w:cs="Times New Roman"/>
          <w:sz w:val="24"/>
          <w:szCs w:val="24"/>
        </w:rPr>
        <w:t>Выплата страхового возмещения не будет включать в себя суммы НДС, предъявленные страхователю или исчисленные страхователем, если последний имеет право на их возмещение из федерального бюджета в соответствии с действующим законодательством РФ, за исключением случаев, когда при заключении договора страхования суммы НДС были должным образом включены в страховую сумму/страховые суммы по такому договору страхования и, следовательно, страховая премия была оплачена из расчёта страховых сумм, включающих в себя НДС.</w:t>
      </w:r>
    </w:p>
    <w:p w:rsidR="008F3297" w:rsidRPr="008F3297" w:rsidRDefault="008F3297" w:rsidP="008F3297">
      <w:pPr>
        <w:tabs>
          <w:tab w:val="left" w:pos="9540"/>
        </w:tabs>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8F3297">
        <w:rPr>
          <w:rFonts w:ascii="Times New Roman" w:eastAsia="Times New Roman" w:hAnsi="Times New Roman" w:cs="Times New Roman"/>
          <w:b/>
          <w:sz w:val="24"/>
          <w:szCs w:val="24"/>
        </w:rPr>
        <w:t>9. ДОПОЛНИТЕЛЬНЫЕ УСЛОВИЯ</w:t>
      </w:r>
    </w:p>
    <w:p w:rsidR="008F3297" w:rsidRPr="008F3297" w:rsidRDefault="008F3297" w:rsidP="008F3297">
      <w:pPr>
        <w:spacing w:before="100" w:after="0" w:line="240" w:lineRule="auto"/>
        <w:ind w:left="708"/>
        <w:rPr>
          <w:rFonts w:ascii="Times New Roman" w:eastAsia="Times New Roman" w:hAnsi="Times New Roman" w:cs="Times New Roman"/>
          <w:b/>
          <w:sz w:val="24"/>
          <w:szCs w:val="24"/>
        </w:rPr>
      </w:pPr>
      <w:r w:rsidRPr="008F3297">
        <w:rPr>
          <w:rFonts w:ascii="Times New Roman" w:eastAsia="Times New Roman" w:hAnsi="Times New Roman" w:cs="Times New Roman"/>
          <w:b/>
          <w:sz w:val="24"/>
          <w:szCs w:val="24"/>
          <w:lang w:eastAsia="ru-RU"/>
        </w:rPr>
        <w:t>9.1. Исключение покрытия скрытых военных рисков</w:t>
      </w:r>
    </w:p>
    <w:p w:rsidR="008F3297" w:rsidRPr="008F3297" w:rsidRDefault="008F3297" w:rsidP="008F3297">
      <w:pPr>
        <w:spacing w:before="100" w:after="0" w:line="240" w:lineRule="auto"/>
        <w:ind w:firstLine="709"/>
        <w:rPr>
          <w:rFonts w:ascii="Times New Roman" w:eastAsia="Times New Roman" w:hAnsi="Times New Roman" w:cs="Times New Roman"/>
          <w:sz w:val="24"/>
          <w:szCs w:val="24"/>
          <w:lang w:eastAsia="ru-RU"/>
        </w:rPr>
      </w:pPr>
      <w:r w:rsidRPr="008F3297">
        <w:rPr>
          <w:rFonts w:ascii="Times New Roman" w:eastAsia="Times New Roman" w:hAnsi="Times New Roman" w:cs="Times New Roman"/>
          <w:sz w:val="24"/>
          <w:szCs w:val="24"/>
          <w:lang w:eastAsia="ru-RU"/>
        </w:rPr>
        <w:t xml:space="preserve">Не является страховым случаем и не подлежит возмещению гибель, утрата или повреждение застрахованного имущества, а также любые убытки,  расходы или издержки любого рода,  прямо или косвенно связанные с воздействием боеприпасов, включая снаряды, мины, торпеды, бомбы, либо иных устройств или орудий войны, в том числе тех, которые остались после проведения специальных мероприятий по обезвреживанию неразорвавшихся снарядов, мин, торпед, бомб,  иных устройств или орудий войны уполномоченными государственными органами, в </w:t>
      </w:r>
      <w:proofErr w:type="spellStart"/>
      <w:r w:rsidRPr="008F3297">
        <w:rPr>
          <w:rFonts w:ascii="Times New Roman" w:eastAsia="Times New Roman" w:hAnsi="Times New Roman" w:cs="Times New Roman"/>
          <w:sz w:val="24"/>
          <w:szCs w:val="24"/>
          <w:lang w:eastAsia="ru-RU"/>
        </w:rPr>
        <w:t>т.ч</w:t>
      </w:r>
      <w:proofErr w:type="spellEnd"/>
      <w:r w:rsidRPr="008F3297">
        <w:rPr>
          <w:rFonts w:ascii="Times New Roman" w:eastAsia="Times New Roman" w:hAnsi="Times New Roman" w:cs="Times New Roman"/>
          <w:sz w:val="24"/>
          <w:szCs w:val="24"/>
          <w:lang w:eastAsia="ru-RU"/>
        </w:rPr>
        <w:t>. в случае, если соответствующим органом был выдан официальный документ о безопасности местности.</w:t>
      </w:r>
    </w:p>
    <w:p w:rsidR="008F3297" w:rsidRPr="008F3297" w:rsidRDefault="008F3297" w:rsidP="008F3297">
      <w:pPr>
        <w:tabs>
          <w:tab w:val="left" w:pos="954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8F3297">
        <w:rPr>
          <w:rFonts w:ascii="Times New Roman" w:eastAsia="Calibri" w:hAnsi="Times New Roman" w:cs="Times New Roman"/>
          <w:sz w:val="24"/>
          <w:szCs w:val="24"/>
        </w:rPr>
        <w:t>Указанные исключения применяются как в случаях прямого воздействия на застрахованный объект, так и в случаях, когда описанные в настоящем разделе события являются первопричиной цепочки (последовательности) событий, повлиявших впоследствии на причинение вреда имуществу и/или иным имущественным интересам (дальнейшие поломки, выход оборудования из строя, задержка работ, простой, увеличение цен и т.д.), даже если первоначальное событие, явившееся первопричиной дальнейших событий, повлекших причинение вреда имуществу, произошло вне территории страхования.</w:t>
      </w:r>
    </w:p>
    <w:p w:rsidR="008F3297" w:rsidRPr="008F3297" w:rsidRDefault="008F3297" w:rsidP="008F3297">
      <w:pPr>
        <w:keepNext/>
        <w:keepLines/>
        <w:spacing w:before="240" w:after="120" w:line="240" w:lineRule="auto"/>
        <w:ind w:firstLine="709"/>
        <w:jc w:val="both"/>
        <w:outlineLvl w:val="0"/>
        <w:rPr>
          <w:rFonts w:ascii="Times New Roman" w:eastAsia="Times New Roman" w:hAnsi="Times New Roman" w:cs="Times New Roman"/>
          <w:b/>
          <w:sz w:val="24"/>
          <w:szCs w:val="24"/>
          <w:lang w:eastAsia="ru-RU"/>
        </w:rPr>
      </w:pPr>
      <w:bookmarkStart w:id="3" w:name="_Toc149155464"/>
      <w:r w:rsidRPr="008F3297">
        <w:rPr>
          <w:rFonts w:ascii="Times New Roman" w:eastAsia="Times New Roman" w:hAnsi="Times New Roman" w:cs="Times New Roman"/>
          <w:b/>
          <w:sz w:val="24"/>
          <w:szCs w:val="24"/>
          <w:lang w:eastAsia="ru-RU"/>
        </w:rPr>
        <w:t>9.2. Исключение военных рисков и рисков гражданской войны</w:t>
      </w:r>
      <w:bookmarkEnd w:id="3"/>
    </w:p>
    <w:p w:rsidR="008F3297" w:rsidRPr="008F3297" w:rsidRDefault="008F3297" w:rsidP="008F3297">
      <w:pPr>
        <w:spacing w:after="0" w:line="240" w:lineRule="auto"/>
        <w:ind w:firstLine="709"/>
        <w:contextualSpacing/>
        <w:jc w:val="both"/>
        <w:rPr>
          <w:rFonts w:ascii="Times New Roman" w:eastAsia="Calibri" w:hAnsi="Times New Roman" w:cs="Times New Roman"/>
          <w:sz w:val="24"/>
          <w:szCs w:val="24"/>
        </w:rPr>
      </w:pPr>
      <w:r w:rsidRPr="008F3297">
        <w:rPr>
          <w:rFonts w:ascii="Times New Roman" w:eastAsia="Calibri" w:hAnsi="Times New Roman" w:cs="Times New Roman"/>
          <w:sz w:val="24"/>
          <w:szCs w:val="24"/>
          <w:lang w:eastAsia="ru-RU"/>
        </w:rPr>
        <w:t>Несмотря на любое положение настоящего Договора, не является страховым случаем по настоящему Договору и исключается убыток, ущерб, расходы или издержки любого рода, прямо или косвенно связанные, являющиеся результатом или возникшие в связи с нижеследующими событиями, независимо от наличия любых других причин или событий, которые одновременно или в любой последовательности могли повлиять на убыток:</w:t>
      </w:r>
    </w:p>
    <w:p w:rsidR="008F3297" w:rsidRPr="008F3297" w:rsidRDefault="008F3297" w:rsidP="008F3297">
      <w:pPr>
        <w:spacing w:after="0" w:line="240" w:lineRule="auto"/>
        <w:ind w:firstLine="709"/>
        <w:contextualSpacing/>
        <w:jc w:val="both"/>
        <w:rPr>
          <w:rFonts w:ascii="Times New Roman" w:eastAsia="Calibri" w:hAnsi="Times New Roman" w:cs="Times New Roman"/>
          <w:sz w:val="24"/>
          <w:szCs w:val="24"/>
          <w:lang w:eastAsia="ru-RU"/>
        </w:rPr>
      </w:pPr>
      <w:r w:rsidRPr="008F3297">
        <w:rPr>
          <w:rFonts w:ascii="Times New Roman" w:eastAsia="Times New Roman" w:hAnsi="Times New Roman" w:cs="Times New Roman"/>
          <w:sz w:val="24"/>
          <w:szCs w:val="24"/>
          <w:lang w:eastAsia="ru-RU"/>
        </w:rPr>
        <w:t>(</w:t>
      </w:r>
      <w:r w:rsidRPr="008F3297">
        <w:rPr>
          <w:rFonts w:ascii="Times New Roman" w:eastAsia="Calibri" w:hAnsi="Times New Roman" w:cs="Times New Roman"/>
          <w:sz w:val="24"/>
          <w:szCs w:val="24"/>
          <w:lang w:eastAsia="ru-RU"/>
        </w:rPr>
        <w:t>1) война, вторжение, военные действия и военизированные операции (вне зависимости от объявления войны), действия военной или узурпированной власти, действия иностранных врагов, военный/вооруженный конфликт, агрессивные действия военного характера, военные сборы, маневры и/или иные военные мероприятия, а также осуществление войсками, воинскими формированиями, специальными формированиями, иными вооруженными подразделениями функций по поддержанию мира (выполнению задач по обеспечению безопасности и защите граждан);</w:t>
      </w:r>
    </w:p>
    <w:p w:rsidR="008F3297" w:rsidRPr="008F3297" w:rsidRDefault="008F3297" w:rsidP="008F3297">
      <w:pPr>
        <w:spacing w:after="0" w:line="240" w:lineRule="auto"/>
        <w:ind w:firstLine="709"/>
        <w:contextualSpacing/>
        <w:jc w:val="both"/>
        <w:rPr>
          <w:rFonts w:ascii="Times New Roman" w:eastAsia="Calibri" w:hAnsi="Times New Roman" w:cs="Times New Roman"/>
          <w:sz w:val="24"/>
          <w:szCs w:val="24"/>
          <w:lang w:eastAsia="ru-RU"/>
        </w:rPr>
      </w:pPr>
      <w:r w:rsidRPr="008F3297">
        <w:rPr>
          <w:rFonts w:ascii="Times New Roman" w:eastAsia="Calibri" w:hAnsi="Times New Roman" w:cs="Times New Roman"/>
          <w:sz w:val="24"/>
          <w:szCs w:val="24"/>
          <w:lang w:eastAsia="ru-RU"/>
        </w:rPr>
        <w:t>(2) гражданская война, мятеж, восстание, гражданские и/или народные волнения, массовые беспорядки, забастовка, военное восстание, бунт, революция, военный переворот или захват власти, военное или осадное положение;</w:t>
      </w:r>
    </w:p>
    <w:p w:rsidR="008F3297" w:rsidRPr="008F3297" w:rsidRDefault="008F3297" w:rsidP="008F3297">
      <w:pPr>
        <w:spacing w:after="0" w:line="240" w:lineRule="auto"/>
        <w:ind w:firstLine="709"/>
        <w:contextualSpacing/>
        <w:jc w:val="both"/>
        <w:rPr>
          <w:rFonts w:ascii="Times New Roman" w:eastAsia="Calibri" w:hAnsi="Times New Roman" w:cs="Times New Roman"/>
          <w:sz w:val="24"/>
          <w:szCs w:val="24"/>
          <w:lang w:eastAsia="ru-RU"/>
        </w:rPr>
      </w:pPr>
      <w:r w:rsidRPr="008F3297">
        <w:rPr>
          <w:rFonts w:ascii="Times New Roman" w:eastAsia="Calibri" w:hAnsi="Times New Roman" w:cs="Times New Roman"/>
          <w:sz w:val="24"/>
          <w:szCs w:val="24"/>
          <w:lang w:eastAsia="ru-RU"/>
        </w:rPr>
        <w:t xml:space="preserve">(3) конфискация, национализация, изъятие, мобилизация, захват, присвоение, реквизиция, уничтожение или повреждение, арест имущества любым правительством (гражданским, военным или существующим </w:t>
      </w:r>
      <w:proofErr w:type="spellStart"/>
      <w:r w:rsidRPr="008F3297">
        <w:rPr>
          <w:rFonts w:ascii="Times New Roman" w:eastAsia="Calibri" w:hAnsi="Times New Roman" w:cs="Times New Roman"/>
          <w:sz w:val="24"/>
          <w:szCs w:val="24"/>
          <w:lang w:eastAsia="ru-RU"/>
        </w:rPr>
        <w:t>de</w:t>
      </w:r>
      <w:proofErr w:type="spellEnd"/>
      <w:r w:rsidRPr="008F3297">
        <w:rPr>
          <w:rFonts w:ascii="Times New Roman" w:eastAsia="Calibri" w:hAnsi="Times New Roman" w:cs="Times New Roman"/>
          <w:sz w:val="24"/>
          <w:szCs w:val="24"/>
          <w:lang w:eastAsia="ru-RU"/>
        </w:rPr>
        <w:t xml:space="preserve"> </w:t>
      </w:r>
      <w:proofErr w:type="spellStart"/>
      <w:r w:rsidRPr="008F3297">
        <w:rPr>
          <w:rFonts w:ascii="Times New Roman" w:eastAsia="Calibri" w:hAnsi="Times New Roman" w:cs="Times New Roman"/>
          <w:sz w:val="24"/>
          <w:szCs w:val="24"/>
          <w:lang w:eastAsia="ru-RU"/>
        </w:rPr>
        <w:t>facto</w:t>
      </w:r>
      <w:proofErr w:type="spellEnd"/>
      <w:r w:rsidRPr="008F3297">
        <w:rPr>
          <w:rFonts w:ascii="Times New Roman" w:eastAsia="Calibri" w:hAnsi="Times New Roman" w:cs="Times New Roman"/>
          <w:sz w:val="24"/>
          <w:szCs w:val="24"/>
          <w:lang w:eastAsia="ru-RU"/>
        </w:rPr>
        <w:t>) или по его приказу, государственными или местными органами власти, действием военных властей или сил, незаконно захвативших власть;</w:t>
      </w:r>
    </w:p>
    <w:p w:rsidR="008F3297" w:rsidRPr="008F3297" w:rsidRDefault="008F3297" w:rsidP="008F3297">
      <w:pPr>
        <w:spacing w:after="0" w:line="240" w:lineRule="auto"/>
        <w:ind w:firstLine="709"/>
        <w:contextualSpacing/>
        <w:jc w:val="both"/>
        <w:rPr>
          <w:rFonts w:ascii="Times New Roman" w:eastAsia="Calibri" w:hAnsi="Times New Roman" w:cs="Times New Roman"/>
          <w:sz w:val="24"/>
          <w:szCs w:val="24"/>
          <w:lang w:eastAsia="ru-RU"/>
        </w:rPr>
      </w:pPr>
      <w:r w:rsidRPr="008F3297">
        <w:rPr>
          <w:rFonts w:ascii="Times New Roman" w:eastAsia="Calibri" w:hAnsi="Times New Roman" w:cs="Times New Roman"/>
          <w:sz w:val="24"/>
          <w:szCs w:val="24"/>
          <w:lang w:eastAsia="ru-RU"/>
        </w:rPr>
        <w:lastRenderedPageBreak/>
        <w:t>(4) действия вооруженных сил, правоохранительных органов, народного ополчения Российской Федерации в рамках проведения специальных военных операций.</w:t>
      </w:r>
    </w:p>
    <w:p w:rsidR="008F3297" w:rsidRPr="008F3297" w:rsidRDefault="008F3297" w:rsidP="008F3297">
      <w:pPr>
        <w:spacing w:after="0" w:line="240" w:lineRule="auto"/>
        <w:ind w:firstLine="709"/>
        <w:contextualSpacing/>
        <w:jc w:val="both"/>
        <w:rPr>
          <w:rFonts w:ascii="Times New Roman" w:eastAsia="Calibri" w:hAnsi="Times New Roman" w:cs="Times New Roman"/>
          <w:sz w:val="24"/>
          <w:szCs w:val="24"/>
          <w:lang w:eastAsia="ru-RU"/>
        </w:rPr>
      </w:pPr>
      <w:r w:rsidRPr="008F3297">
        <w:rPr>
          <w:rFonts w:ascii="Times New Roman" w:eastAsia="Calibri" w:hAnsi="Times New Roman" w:cs="Times New Roman"/>
          <w:sz w:val="24"/>
          <w:szCs w:val="24"/>
          <w:lang w:eastAsia="ru-RU"/>
        </w:rPr>
        <w:t>Во избежание разночтений к указанным выше событиям относится поражение/уничтожение застрахованного имущества, в том числе в результате:</w:t>
      </w:r>
    </w:p>
    <w:p w:rsidR="008F3297" w:rsidRPr="008F3297" w:rsidRDefault="008F3297" w:rsidP="008F3297">
      <w:pPr>
        <w:spacing w:after="0" w:line="240" w:lineRule="auto"/>
        <w:ind w:firstLine="709"/>
        <w:contextualSpacing/>
        <w:jc w:val="both"/>
        <w:rPr>
          <w:rFonts w:ascii="Times New Roman" w:eastAsia="Calibri" w:hAnsi="Times New Roman" w:cs="Times New Roman"/>
          <w:sz w:val="24"/>
          <w:szCs w:val="24"/>
          <w:lang w:eastAsia="ru-RU"/>
        </w:rPr>
      </w:pPr>
      <w:r w:rsidRPr="008F3297">
        <w:rPr>
          <w:rFonts w:ascii="Times New Roman" w:eastAsia="Calibri" w:hAnsi="Times New Roman" w:cs="Times New Roman"/>
          <w:sz w:val="24"/>
          <w:szCs w:val="24"/>
          <w:lang w:eastAsia="ru-RU"/>
        </w:rPr>
        <w:t xml:space="preserve">- целенаправленного взрыва/подрыва любым устройством, если он прямо или косвенно произошел в результате событий, указанных в пунктах 1 – 4 настоящей оговорки; </w:t>
      </w:r>
    </w:p>
    <w:p w:rsidR="008F3297" w:rsidRPr="008F3297" w:rsidRDefault="008F3297" w:rsidP="008F3297">
      <w:pPr>
        <w:spacing w:after="0" w:line="240" w:lineRule="auto"/>
        <w:ind w:firstLine="709"/>
        <w:contextualSpacing/>
        <w:jc w:val="both"/>
        <w:rPr>
          <w:rFonts w:ascii="Times New Roman" w:eastAsia="Calibri" w:hAnsi="Times New Roman" w:cs="Times New Roman"/>
          <w:sz w:val="24"/>
          <w:szCs w:val="24"/>
          <w:lang w:eastAsia="ru-RU"/>
        </w:rPr>
      </w:pPr>
      <w:r w:rsidRPr="008F3297">
        <w:rPr>
          <w:rFonts w:ascii="Times New Roman" w:eastAsia="Calibri" w:hAnsi="Times New Roman" w:cs="Times New Roman"/>
          <w:sz w:val="24"/>
          <w:szCs w:val="24"/>
          <w:lang w:eastAsia="ru-RU"/>
        </w:rPr>
        <w:t xml:space="preserve">- применения, воздействия или падения </w:t>
      </w:r>
      <w:proofErr w:type="gramStart"/>
      <w:r w:rsidRPr="008F3297">
        <w:rPr>
          <w:rFonts w:ascii="Times New Roman" w:eastAsia="Calibri" w:hAnsi="Times New Roman" w:cs="Times New Roman"/>
          <w:sz w:val="24"/>
          <w:szCs w:val="24"/>
          <w:lang w:eastAsia="ru-RU"/>
        </w:rPr>
        <w:t>пилотируемых</w:t>
      </w:r>
      <w:proofErr w:type="gramEnd"/>
      <w:r w:rsidRPr="008F3297">
        <w:rPr>
          <w:rFonts w:ascii="Times New Roman" w:eastAsia="Calibri" w:hAnsi="Times New Roman" w:cs="Times New Roman"/>
          <w:sz w:val="24"/>
          <w:szCs w:val="24"/>
          <w:lang w:eastAsia="ru-RU"/>
        </w:rPr>
        <w:t xml:space="preserve"> или беспилотных летательных аппаратов военного назначения и/или их обломков, боевой авиации, реактивных систем залпового огня, оперативно-тактических ракетных комплексов, любых видов баллистических ракет, задействованных в проведении военных или специальных операций, маневров или иных военных мероприятий;</w:t>
      </w:r>
    </w:p>
    <w:p w:rsidR="008F3297" w:rsidRPr="008F3297" w:rsidRDefault="008F3297" w:rsidP="008F3297">
      <w:pPr>
        <w:spacing w:after="0" w:line="240" w:lineRule="auto"/>
        <w:ind w:firstLine="709"/>
        <w:contextualSpacing/>
        <w:jc w:val="both"/>
        <w:rPr>
          <w:rFonts w:ascii="Times New Roman" w:eastAsia="Calibri" w:hAnsi="Times New Roman" w:cs="Times New Roman"/>
          <w:sz w:val="24"/>
          <w:szCs w:val="24"/>
          <w:lang w:eastAsia="ru-RU"/>
        </w:rPr>
      </w:pPr>
      <w:r w:rsidRPr="008F3297">
        <w:rPr>
          <w:rFonts w:ascii="Times New Roman" w:eastAsia="Calibri" w:hAnsi="Times New Roman" w:cs="Times New Roman"/>
          <w:sz w:val="24"/>
          <w:szCs w:val="24"/>
          <w:lang w:eastAsia="ru-RU"/>
        </w:rPr>
        <w:t xml:space="preserve">- применения, срабатывания систем противовоздушной обороны, в том числе падения отдельных элементов зенитной управляемой ракеты (фюзеляж, оперение, двигатель, боевая часть, аппаратура наведения, </w:t>
      </w:r>
      <w:proofErr w:type="spellStart"/>
      <w:r w:rsidRPr="008F3297">
        <w:rPr>
          <w:rFonts w:ascii="Times New Roman" w:eastAsia="Calibri" w:hAnsi="Times New Roman" w:cs="Times New Roman"/>
          <w:sz w:val="24"/>
          <w:szCs w:val="24"/>
          <w:lang w:eastAsia="ru-RU"/>
        </w:rPr>
        <w:t>гироприборы</w:t>
      </w:r>
      <w:proofErr w:type="spellEnd"/>
      <w:r w:rsidRPr="008F3297">
        <w:rPr>
          <w:rFonts w:ascii="Times New Roman" w:eastAsia="Calibri" w:hAnsi="Times New Roman" w:cs="Times New Roman"/>
          <w:sz w:val="24"/>
          <w:szCs w:val="24"/>
          <w:lang w:eastAsia="ru-RU"/>
        </w:rPr>
        <w:t>, источники питания и иные детали);</w:t>
      </w:r>
    </w:p>
    <w:p w:rsidR="008F3297" w:rsidRPr="008F3297" w:rsidRDefault="008F3297" w:rsidP="008F3297">
      <w:pPr>
        <w:spacing w:after="0" w:line="240" w:lineRule="auto"/>
        <w:ind w:firstLine="709"/>
        <w:contextualSpacing/>
        <w:jc w:val="both"/>
        <w:rPr>
          <w:rFonts w:ascii="Times New Roman" w:eastAsia="Calibri" w:hAnsi="Times New Roman" w:cs="Times New Roman"/>
          <w:sz w:val="24"/>
          <w:szCs w:val="24"/>
          <w:lang w:eastAsia="ru-RU"/>
        </w:rPr>
      </w:pPr>
      <w:r w:rsidRPr="008F3297">
        <w:rPr>
          <w:rFonts w:ascii="Times New Roman" w:eastAsia="Calibri" w:hAnsi="Times New Roman" w:cs="Times New Roman"/>
          <w:sz w:val="24"/>
          <w:szCs w:val="24"/>
          <w:lang w:eastAsia="ru-RU"/>
        </w:rPr>
        <w:t xml:space="preserve"> - запуска и/или попадания всех видов ракет, снарядов любого рода, пуль, гранат, иных средств поражения живой силы и техники и их осколков, обломков и поражающих элементов;</w:t>
      </w:r>
    </w:p>
    <w:p w:rsidR="008F3297" w:rsidRPr="008F3297" w:rsidRDefault="008F3297" w:rsidP="008F3297">
      <w:pPr>
        <w:spacing w:after="0" w:line="240" w:lineRule="auto"/>
        <w:ind w:firstLine="709"/>
        <w:contextualSpacing/>
        <w:jc w:val="both"/>
        <w:rPr>
          <w:rFonts w:ascii="Times New Roman" w:eastAsia="Calibri" w:hAnsi="Times New Roman" w:cs="Times New Roman"/>
          <w:sz w:val="24"/>
          <w:szCs w:val="24"/>
          <w:lang w:eastAsia="ru-RU"/>
        </w:rPr>
      </w:pPr>
      <w:r w:rsidRPr="008F3297">
        <w:rPr>
          <w:rFonts w:ascii="Times New Roman" w:eastAsia="Calibri" w:hAnsi="Times New Roman" w:cs="Times New Roman"/>
          <w:sz w:val="24"/>
          <w:szCs w:val="24"/>
          <w:lang w:eastAsia="ru-RU"/>
        </w:rPr>
        <w:t xml:space="preserve">- обстрела из любого оружия; </w:t>
      </w:r>
    </w:p>
    <w:p w:rsidR="008F3297" w:rsidRPr="008F3297" w:rsidRDefault="008F3297" w:rsidP="008F3297">
      <w:pPr>
        <w:spacing w:after="0" w:line="240" w:lineRule="auto"/>
        <w:ind w:firstLine="709"/>
        <w:contextualSpacing/>
        <w:jc w:val="both"/>
        <w:rPr>
          <w:rFonts w:ascii="Times New Roman" w:eastAsia="Calibri" w:hAnsi="Times New Roman" w:cs="Times New Roman"/>
          <w:sz w:val="24"/>
          <w:szCs w:val="24"/>
          <w:lang w:eastAsia="ru-RU"/>
        </w:rPr>
      </w:pPr>
      <w:r w:rsidRPr="008F3297">
        <w:rPr>
          <w:rFonts w:ascii="Times New Roman" w:eastAsia="Calibri" w:hAnsi="Times New Roman" w:cs="Times New Roman"/>
          <w:sz w:val="24"/>
          <w:szCs w:val="24"/>
          <w:lang w:eastAsia="ru-RU"/>
        </w:rPr>
        <w:t xml:space="preserve">- детонации мин, снарядов, боеприпасов и иного вооружения; </w:t>
      </w:r>
    </w:p>
    <w:p w:rsidR="008F3297" w:rsidRPr="008F3297" w:rsidRDefault="008F3297" w:rsidP="008F3297">
      <w:pPr>
        <w:spacing w:after="0" w:line="240" w:lineRule="auto"/>
        <w:ind w:firstLine="709"/>
        <w:contextualSpacing/>
        <w:jc w:val="both"/>
        <w:rPr>
          <w:rFonts w:ascii="Times New Roman" w:eastAsia="Calibri" w:hAnsi="Times New Roman" w:cs="Times New Roman"/>
          <w:sz w:val="24"/>
          <w:szCs w:val="24"/>
          <w:lang w:eastAsia="ru-RU"/>
        </w:rPr>
      </w:pPr>
      <w:r w:rsidRPr="008F3297">
        <w:rPr>
          <w:rFonts w:ascii="Times New Roman" w:eastAsia="Calibri" w:hAnsi="Times New Roman" w:cs="Times New Roman"/>
          <w:sz w:val="24"/>
          <w:szCs w:val="24"/>
          <w:lang w:eastAsia="ru-RU"/>
        </w:rPr>
        <w:t>- падения гражданских летательных аппаратов (пилотируемых или беспилотных), стратостатов, зондов и иных летательных аппаратов и/или летающих объектов и/или их частей и/или грузов, если оно прямо или косвенно произошло в результате событий, указанных в пунктах 1 – 4 настоящей оговорки;</w:t>
      </w:r>
    </w:p>
    <w:p w:rsidR="008F3297" w:rsidRPr="008F3297" w:rsidRDefault="008F3297" w:rsidP="008F3297">
      <w:pPr>
        <w:spacing w:after="0" w:line="240" w:lineRule="auto"/>
        <w:ind w:firstLine="709"/>
        <w:contextualSpacing/>
        <w:jc w:val="both"/>
        <w:rPr>
          <w:rFonts w:ascii="Times New Roman" w:eastAsia="Calibri" w:hAnsi="Times New Roman" w:cs="Times New Roman"/>
          <w:sz w:val="24"/>
          <w:szCs w:val="24"/>
          <w:lang w:eastAsia="ru-RU"/>
        </w:rPr>
      </w:pPr>
      <w:r w:rsidRPr="008F3297">
        <w:rPr>
          <w:rFonts w:ascii="Times New Roman" w:eastAsia="Calibri" w:hAnsi="Times New Roman" w:cs="Times New Roman"/>
          <w:sz w:val="24"/>
          <w:szCs w:val="24"/>
          <w:lang w:eastAsia="ru-RU"/>
        </w:rPr>
        <w:t xml:space="preserve">- наезда военной, специальной или иной техники и транспортных средств, используемой при выполнении любых операций или мероприятий военного характера, ведения боевых действий и/или действий по подавлению бунта, мятежа, восстания и/или по поддержанию правопорядка; </w:t>
      </w:r>
    </w:p>
    <w:p w:rsidR="008F3297" w:rsidRPr="008F3297" w:rsidRDefault="008F3297" w:rsidP="008F3297">
      <w:pPr>
        <w:spacing w:after="0" w:line="240" w:lineRule="auto"/>
        <w:ind w:firstLine="709"/>
        <w:contextualSpacing/>
        <w:jc w:val="both"/>
        <w:rPr>
          <w:rFonts w:ascii="Times New Roman" w:eastAsia="Calibri" w:hAnsi="Times New Roman" w:cs="Times New Roman"/>
          <w:sz w:val="24"/>
          <w:szCs w:val="24"/>
          <w:lang w:eastAsia="ru-RU"/>
        </w:rPr>
      </w:pPr>
      <w:r w:rsidRPr="008F3297">
        <w:rPr>
          <w:rFonts w:ascii="Times New Roman" w:eastAsia="Calibri" w:hAnsi="Times New Roman" w:cs="Times New Roman"/>
          <w:sz w:val="24"/>
          <w:szCs w:val="24"/>
          <w:lang w:eastAsia="ru-RU"/>
        </w:rPr>
        <w:t>- воздействия надводных и подводных беспилотных (дистанционно управляемых) аппаратов,</w:t>
      </w:r>
      <w:bookmarkStart w:id="4" w:name="_Hlk143598526"/>
      <w:r w:rsidRPr="008F3297">
        <w:rPr>
          <w:rFonts w:ascii="Times New Roman" w:eastAsia="Calibri" w:hAnsi="Times New Roman" w:cs="Times New Roman"/>
          <w:sz w:val="24"/>
          <w:szCs w:val="24"/>
          <w:lang w:eastAsia="ru-RU"/>
        </w:rPr>
        <w:t xml:space="preserve"> если оно прямо или косвенно произошло в результате событий, указанных в пунктах 1 – 4 настоящей оговорки;</w:t>
      </w:r>
      <w:bookmarkEnd w:id="4"/>
    </w:p>
    <w:p w:rsidR="008F3297" w:rsidRPr="008F3297" w:rsidRDefault="008F3297" w:rsidP="008F3297">
      <w:pPr>
        <w:spacing w:after="0" w:line="240" w:lineRule="auto"/>
        <w:ind w:firstLine="709"/>
        <w:contextualSpacing/>
        <w:jc w:val="both"/>
        <w:rPr>
          <w:rFonts w:ascii="Times New Roman" w:eastAsia="Calibri" w:hAnsi="Times New Roman" w:cs="Times New Roman"/>
          <w:sz w:val="24"/>
          <w:szCs w:val="24"/>
          <w:lang w:eastAsia="ru-RU"/>
        </w:rPr>
      </w:pPr>
      <w:r w:rsidRPr="008F3297">
        <w:rPr>
          <w:rFonts w:ascii="Times New Roman" w:eastAsia="Calibri" w:hAnsi="Times New Roman" w:cs="Times New Roman"/>
          <w:sz w:val="24"/>
          <w:szCs w:val="24"/>
          <w:lang w:eastAsia="ru-RU"/>
        </w:rPr>
        <w:t>- воздействия шумовой и взрывной волны, если оно прямо или косвенно произошло в результате событий, указанных в пунктах 1 – 4 настоящей оговорки;</w:t>
      </w:r>
    </w:p>
    <w:p w:rsidR="008F3297" w:rsidRPr="008F3297" w:rsidRDefault="008F3297" w:rsidP="008F3297">
      <w:pPr>
        <w:spacing w:after="0" w:line="240" w:lineRule="auto"/>
        <w:ind w:firstLine="709"/>
        <w:contextualSpacing/>
        <w:jc w:val="both"/>
        <w:rPr>
          <w:rFonts w:ascii="Times New Roman" w:eastAsia="Calibri" w:hAnsi="Times New Roman" w:cs="Times New Roman"/>
          <w:sz w:val="24"/>
          <w:szCs w:val="24"/>
          <w:lang w:eastAsia="ru-RU"/>
        </w:rPr>
      </w:pPr>
      <w:r w:rsidRPr="008F3297">
        <w:rPr>
          <w:rFonts w:ascii="Times New Roman" w:eastAsia="Calibri" w:hAnsi="Times New Roman" w:cs="Times New Roman"/>
          <w:sz w:val="24"/>
          <w:szCs w:val="24"/>
          <w:lang w:eastAsia="ru-RU"/>
        </w:rPr>
        <w:t>- утечки или рассеивания любых загрязняющих или отравляющих веществ (жидких, твердых, газообразных), если оно прямо или косвенно произошло в результате событий, указанных в пунктах 1 – 4 настоящей оговорки;</w:t>
      </w:r>
    </w:p>
    <w:p w:rsidR="008F3297" w:rsidRPr="008F3297" w:rsidRDefault="008F3297" w:rsidP="008F3297">
      <w:pPr>
        <w:spacing w:after="0" w:line="240" w:lineRule="auto"/>
        <w:ind w:firstLine="709"/>
        <w:contextualSpacing/>
        <w:jc w:val="both"/>
        <w:rPr>
          <w:rFonts w:ascii="Times New Roman" w:eastAsia="Calibri" w:hAnsi="Times New Roman" w:cs="Times New Roman"/>
          <w:sz w:val="24"/>
          <w:szCs w:val="24"/>
          <w:lang w:eastAsia="ru-RU"/>
        </w:rPr>
      </w:pPr>
      <w:r w:rsidRPr="008F3297">
        <w:rPr>
          <w:rFonts w:ascii="Times New Roman" w:eastAsia="Calibri" w:hAnsi="Times New Roman" w:cs="Times New Roman"/>
          <w:sz w:val="24"/>
          <w:szCs w:val="24"/>
          <w:lang w:eastAsia="ru-RU"/>
        </w:rPr>
        <w:t>- военных преступлений и мародерства.</w:t>
      </w:r>
    </w:p>
    <w:p w:rsidR="008F3297" w:rsidRPr="008F3297" w:rsidRDefault="008F3297" w:rsidP="008F3297">
      <w:pPr>
        <w:spacing w:before="120" w:after="0" w:line="240" w:lineRule="auto"/>
        <w:ind w:firstLine="709"/>
        <w:contextualSpacing/>
        <w:jc w:val="both"/>
        <w:rPr>
          <w:rFonts w:ascii="Times New Roman" w:eastAsia="Calibri" w:hAnsi="Times New Roman" w:cs="Times New Roman"/>
          <w:sz w:val="24"/>
          <w:szCs w:val="24"/>
          <w:lang w:eastAsia="ru-RU"/>
        </w:rPr>
      </w:pPr>
      <w:r w:rsidRPr="008F3297">
        <w:rPr>
          <w:rFonts w:ascii="Times New Roman" w:eastAsia="Calibri" w:hAnsi="Times New Roman" w:cs="Times New Roman"/>
          <w:sz w:val="24"/>
          <w:szCs w:val="24"/>
          <w:lang w:eastAsia="ru-RU"/>
        </w:rPr>
        <w:t>Указанные исключения (1-4) применяются как в случаях прямого воздействия на объект, так и в случаях, когда описанные в настоящем разделе события являются первопричиной цепочки (последовательности) событий, повлиявших впоследствии на причинение вреда имуществу (дальнейшие поломки, выход оборудования из строя и т.д.), даже если первоначальное событие, явившееся первопричиной дальнейших событий, повлекших причинение вреда имуществу, произошло вне территории страхования.</w:t>
      </w:r>
    </w:p>
    <w:p w:rsidR="008F3297" w:rsidRPr="008F3297" w:rsidRDefault="008F3297" w:rsidP="008F3297">
      <w:pPr>
        <w:spacing w:before="120" w:after="0" w:line="240" w:lineRule="auto"/>
        <w:ind w:firstLine="709"/>
        <w:contextualSpacing/>
        <w:jc w:val="both"/>
        <w:rPr>
          <w:rFonts w:ascii="Times New Roman" w:eastAsia="Calibri" w:hAnsi="Times New Roman" w:cs="Times New Roman"/>
          <w:sz w:val="24"/>
          <w:szCs w:val="24"/>
          <w:lang w:eastAsia="ru-RU"/>
        </w:rPr>
      </w:pPr>
      <w:r w:rsidRPr="008F3297">
        <w:rPr>
          <w:rFonts w:ascii="Times New Roman" w:eastAsia="Calibri" w:hAnsi="Times New Roman" w:cs="Times New Roman"/>
          <w:sz w:val="24"/>
          <w:szCs w:val="24"/>
          <w:lang w:eastAsia="ru-RU"/>
        </w:rPr>
        <w:t>Если какая-либо часть настоящего положения окажется недействительной или не имеющей юридической силы, оставшаяся часть настоящего положения остается в полной силе и действии.</w:t>
      </w:r>
      <w:bookmarkStart w:id="5" w:name="_Toc149155465"/>
      <w:bookmarkEnd w:id="5"/>
    </w:p>
    <w:p w:rsidR="008F3297" w:rsidRPr="008F3297" w:rsidRDefault="008F3297" w:rsidP="008F3297">
      <w:pPr>
        <w:keepNext/>
        <w:keepLines/>
        <w:spacing w:before="240" w:after="120" w:line="240" w:lineRule="auto"/>
        <w:ind w:firstLine="709"/>
        <w:jc w:val="both"/>
        <w:outlineLvl w:val="1"/>
        <w:rPr>
          <w:rFonts w:ascii="Times New Roman" w:eastAsia="Times New Roman" w:hAnsi="Times New Roman" w:cs="Times New Roman"/>
          <w:b/>
          <w:bCs/>
          <w:sz w:val="24"/>
          <w:szCs w:val="24"/>
          <w:lang w:eastAsia="ru-RU"/>
        </w:rPr>
      </w:pPr>
      <w:bookmarkStart w:id="6" w:name="_Toc149155468"/>
      <w:r w:rsidRPr="008F3297">
        <w:rPr>
          <w:rFonts w:ascii="Times New Roman" w:eastAsia="Times New Roman" w:hAnsi="Times New Roman" w:cs="Times New Roman"/>
          <w:b/>
          <w:sz w:val="24"/>
          <w:szCs w:val="24"/>
          <w:lang w:eastAsia="ru-RU"/>
        </w:rPr>
        <w:t xml:space="preserve">9.3. Оговорка об исключении </w:t>
      </w:r>
      <w:proofErr w:type="spellStart"/>
      <w:r w:rsidRPr="008F3297">
        <w:rPr>
          <w:rFonts w:ascii="Times New Roman" w:eastAsia="Times New Roman" w:hAnsi="Times New Roman" w:cs="Times New Roman"/>
          <w:b/>
          <w:sz w:val="24"/>
          <w:szCs w:val="24"/>
          <w:lang w:eastAsia="ru-RU"/>
        </w:rPr>
        <w:t>киберрисков</w:t>
      </w:r>
      <w:bookmarkEnd w:id="6"/>
      <w:proofErr w:type="spellEnd"/>
    </w:p>
    <w:p w:rsidR="008F3297" w:rsidRPr="008F3297" w:rsidRDefault="008F3297" w:rsidP="008F3297">
      <w:pPr>
        <w:spacing w:after="0" w:line="240" w:lineRule="auto"/>
        <w:ind w:firstLine="709"/>
        <w:jc w:val="both"/>
        <w:rPr>
          <w:rFonts w:ascii="Times New Roman" w:eastAsia="Times New Roman" w:hAnsi="Times New Roman" w:cs="Times New Roman"/>
          <w:sz w:val="24"/>
          <w:szCs w:val="24"/>
        </w:rPr>
      </w:pPr>
      <w:r w:rsidRPr="008F3297">
        <w:rPr>
          <w:rFonts w:ascii="Times New Roman" w:eastAsia="Times New Roman" w:hAnsi="Times New Roman" w:cs="Times New Roman"/>
          <w:sz w:val="24"/>
          <w:szCs w:val="24"/>
        </w:rPr>
        <w:t xml:space="preserve">Несмотря на любое положение, не соответствующее настоящему Договору страхования или любому Дополнительному соглашению к нему, Договор исключает любые: </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rPr>
      </w:pPr>
      <w:r w:rsidRPr="008F3297">
        <w:rPr>
          <w:rFonts w:ascii="Times New Roman" w:eastAsia="Times New Roman" w:hAnsi="Times New Roman" w:cs="Times New Roman"/>
          <w:iCs/>
          <w:sz w:val="24"/>
          <w:szCs w:val="24"/>
        </w:rPr>
        <w:t xml:space="preserve">1.1. </w:t>
      </w:r>
      <w:proofErr w:type="spellStart"/>
      <w:r w:rsidRPr="008F3297">
        <w:rPr>
          <w:rFonts w:ascii="Times New Roman" w:eastAsia="Times New Roman" w:hAnsi="Times New Roman" w:cs="Times New Roman"/>
          <w:iCs/>
          <w:sz w:val="24"/>
          <w:szCs w:val="24"/>
        </w:rPr>
        <w:t>Киберубытки</w:t>
      </w:r>
      <w:proofErr w:type="spellEnd"/>
      <w:r w:rsidRPr="008F3297">
        <w:rPr>
          <w:rFonts w:ascii="Times New Roman" w:eastAsia="Times New Roman" w:hAnsi="Times New Roman" w:cs="Times New Roman"/>
          <w:iCs/>
          <w:sz w:val="24"/>
          <w:szCs w:val="24"/>
        </w:rPr>
        <w:t xml:space="preserve">, если только они не подпадают под действие положений пункта 2 настоящей Оговорки; </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rPr>
      </w:pPr>
      <w:r w:rsidRPr="008F3297">
        <w:rPr>
          <w:rFonts w:ascii="Times New Roman" w:eastAsia="Times New Roman" w:hAnsi="Times New Roman" w:cs="Times New Roman"/>
          <w:iCs/>
          <w:sz w:val="24"/>
          <w:szCs w:val="24"/>
        </w:rPr>
        <w:t xml:space="preserve">1.2. Убытки, ущерб, ответственность, претензии, затраты, расходы любого характера, прямо или косвенно вызванные, способствующие, вытекающие, возникшие в результате или в связи с любой невозможностью использования, уменьшением функциональности, ремонтом, заменой, восстановлением или воспроизведением любых Данных, включая любую сумму, относящуюся к стоимости таких Данных, независимо от любой другой причины или события, способствующего этому одновременно или в любой другой последовательности. </w:t>
      </w:r>
    </w:p>
    <w:p w:rsidR="008F3297" w:rsidRPr="008F3297" w:rsidRDefault="008F3297" w:rsidP="008F3297">
      <w:pPr>
        <w:spacing w:after="0" w:line="240" w:lineRule="auto"/>
        <w:ind w:firstLine="709"/>
        <w:jc w:val="both"/>
        <w:rPr>
          <w:rFonts w:ascii="Times New Roman" w:eastAsia="Times New Roman" w:hAnsi="Times New Roman" w:cs="Times New Roman"/>
          <w:iCs/>
          <w:sz w:val="24"/>
          <w:szCs w:val="24"/>
        </w:rPr>
      </w:pPr>
      <w:r w:rsidRPr="008F3297">
        <w:rPr>
          <w:rFonts w:ascii="Times New Roman" w:eastAsia="Times New Roman" w:hAnsi="Times New Roman" w:cs="Times New Roman"/>
          <w:iCs/>
          <w:sz w:val="24"/>
          <w:szCs w:val="24"/>
        </w:rPr>
        <w:lastRenderedPageBreak/>
        <w:t xml:space="preserve">2. С учетом всех положений, условий, ограничений и исключений Договора страхования или любого Дополнительного соглашения к нему, Договор покрывает физическую потерю или физический ущерб имуществу, застрахованному по Договору страхования, вызванные непосредственно </w:t>
      </w:r>
      <w:proofErr w:type="spellStart"/>
      <w:r w:rsidRPr="008F3297">
        <w:rPr>
          <w:rFonts w:ascii="Times New Roman" w:eastAsia="Times New Roman" w:hAnsi="Times New Roman" w:cs="Times New Roman"/>
          <w:iCs/>
          <w:sz w:val="24"/>
          <w:szCs w:val="24"/>
        </w:rPr>
        <w:t>Киберинцидентом</w:t>
      </w:r>
      <w:proofErr w:type="spellEnd"/>
      <w:r w:rsidRPr="008F3297">
        <w:rPr>
          <w:rFonts w:ascii="Times New Roman" w:eastAsia="Times New Roman" w:hAnsi="Times New Roman" w:cs="Times New Roman"/>
          <w:iCs/>
          <w:sz w:val="24"/>
          <w:szCs w:val="24"/>
        </w:rPr>
        <w:t xml:space="preserve"> или </w:t>
      </w:r>
      <w:proofErr w:type="spellStart"/>
      <w:r w:rsidRPr="008F3297">
        <w:rPr>
          <w:rFonts w:ascii="Times New Roman" w:eastAsia="Times New Roman" w:hAnsi="Times New Roman" w:cs="Times New Roman"/>
          <w:iCs/>
          <w:sz w:val="24"/>
          <w:szCs w:val="24"/>
        </w:rPr>
        <w:t>Киберактом</w:t>
      </w:r>
      <w:proofErr w:type="spellEnd"/>
      <w:r w:rsidRPr="008F3297">
        <w:rPr>
          <w:rFonts w:ascii="Times New Roman" w:eastAsia="Times New Roman" w:hAnsi="Times New Roman" w:cs="Times New Roman"/>
          <w:iCs/>
          <w:sz w:val="24"/>
          <w:szCs w:val="24"/>
        </w:rPr>
        <w:t xml:space="preserve">, которые привели к пожару, взрыву, повреждению водой из </w:t>
      </w:r>
      <w:proofErr w:type="spellStart"/>
      <w:r w:rsidRPr="008F3297">
        <w:rPr>
          <w:rFonts w:ascii="Times New Roman" w:eastAsia="Times New Roman" w:hAnsi="Times New Roman" w:cs="Times New Roman"/>
          <w:iCs/>
          <w:sz w:val="24"/>
          <w:szCs w:val="24"/>
        </w:rPr>
        <w:t>водонесущих</w:t>
      </w:r>
      <w:proofErr w:type="spellEnd"/>
      <w:r w:rsidRPr="008F3297">
        <w:rPr>
          <w:rFonts w:ascii="Times New Roman" w:eastAsia="Times New Roman" w:hAnsi="Times New Roman" w:cs="Times New Roman"/>
          <w:iCs/>
          <w:sz w:val="24"/>
          <w:szCs w:val="24"/>
        </w:rPr>
        <w:t xml:space="preserve"> систем, наезду автотранспортных средств.</w:t>
      </w:r>
    </w:p>
    <w:p w:rsidR="008F3297" w:rsidRPr="008F3297" w:rsidRDefault="008F3297" w:rsidP="008F3297">
      <w:pPr>
        <w:spacing w:after="0" w:line="240" w:lineRule="auto"/>
        <w:ind w:firstLine="709"/>
        <w:jc w:val="both"/>
        <w:rPr>
          <w:rFonts w:ascii="Times New Roman" w:eastAsia="Times New Roman" w:hAnsi="Times New Roman" w:cs="Times New Roman"/>
          <w:iCs/>
          <w:sz w:val="24"/>
          <w:szCs w:val="24"/>
        </w:rPr>
      </w:pPr>
      <w:r w:rsidRPr="008F3297">
        <w:rPr>
          <w:rFonts w:ascii="Times New Roman" w:eastAsia="Times New Roman" w:hAnsi="Times New Roman" w:cs="Times New Roman"/>
          <w:iCs/>
          <w:sz w:val="24"/>
          <w:szCs w:val="24"/>
        </w:rPr>
        <w:t xml:space="preserve">3. Настоящая Оговорка имеет превалирующее значение и, если её положения полностью или в части противоречат любой другой формулировке настоящего Договора или любого Дополнительного соглашения к нему, имеющему отношение к </w:t>
      </w:r>
      <w:proofErr w:type="spellStart"/>
      <w:r w:rsidRPr="008F3297">
        <w:rPr>
          <w:rFonts w:ascii="Times New Roman" w:eastAsia="Times New Roman" w:hAnsi="Times New Roman" w:cs="Times New Roman"/>
          <w:iCs/>
          <w:sz w:val="24"/>
          <w:szCs w:val="24"/>
        </w:rPr>
        <w:t>Киберубыткам</w:t>
      </w:r>
      <w:proofErr w:type="spellEnd"/>
      <w:r w:rsidRPr="008F3297">
        <w:rPr>
          <w:rFonts w:ascii="Times New Roman" w:eastAsia="Times New Roman" w:hAnsi="Times New Roman" w:cs="Times New Roman"/>
          <w:iCs/>
          <w:sz w:val="24"/>
          <w:szCs w:val="24"/>
        </w:rPr>
        <w:t xml:space="preserve"> или Данным или Устройствам обработки данных, применяются условия настоящей Оговорки, которые заменяют такие формулировки.</w:t>
      </w:r>
    </w:p>
    <w:p w:rsidR="008F3297" w:rsidRPr="008F3297" w:rsidRDefault="008F3297" w:rsidP="008F3297">
      <w:pPr>
        <w:spacing w:before="120" w:after="120" w:line="240" w:lineRule="auto"/>
        <w:ind w:firstLine="709"/>
        <w:jc w:val="both"/>
        <w:rPr>
          <w:rFonts w:ascii="Times New Roman" w:eastAsia="Times New Roman" w:hAnsi="Times New Roman" w:cs="Times New Roman"/>
          <w:sz w:val="24"/>
          <w:szCs w:val="24"/>
        </w:rPr>
      </w:pPr>
      <w:r w:rsidRPr="008F3297">
        <w:rPr>
          <w:rFonts w:ascii="Times New Roman" w:eastAsia="Times New Roman" w:hAnsi="Times New Roman" w:cs="Times New Roman"/>
          <w:bCs/>
          <w:iCs/>
          <w:sz w:val="24"/>
          <w:szCs w:val="24"/>
        </w:rPr>
        <w:t>4.</w:t>
      </w:r>
      <w:r w:rsidRPr="008F3297">
        <w:rPr>
          <w:rFonts w:ascii="Times New Roman" w:eastAsia="Times New Roman" w:hAnsi="Times New Roman" w:cs="Times New Roman"/>
          <w:b/>
          <w:bCs/>
          <w:iCs/>
          <w:sz w:val="24"/>
          <w:szCs w:val="24"/>
        </w:rPr>
        <w:t xml:space="preserve"> </w:t>
      </w:r>
      <w:r w:rsidRPr="008F3297">
        <w:rPr>
          <w:rFonts w:ascii="Times New Roman" w:eastAsia="Times New Roman" w:hAnsi="Times New Roman" w:cs="Times New Roman"/>
          <w:bCs/>
          <w:iCs/>
          <w:sz w:val="24"/>
          <w:szCs w:val="24"/>
        </w:rPr>
        <w:t>Определения:</w:t>
      </w:r>
      <w:r w:rsidRPr="008F3297">
        <w:rPr>
          <w:rFonts w:ascii="Times New Roman" w:eastAsia="Times New Roman" w:hAnsi="Times New Roman" w:cs="Times New Roman"/>
          <w:b/>
          <w:bCs/>
          <w:iCs/>
          <w:sz w:val="24"/>
          <w:szCs w:val="24"/>
        </w:rPr>
        <w:t xml:space="preserve"> </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rPr>
      </w:pPr>
      <w:r w:rsidRPr="008F3297">
        <w:rPr>
          <w:rFonts w:ascii="Times New Roman" w:eastAsia="Times New Roman" w:hAnsi="Times New Roman" w:cs="Times New Roman"/>
          <w:iCs/>
          <w:sz w:val="24"/>
          <w:szCs w:val="24"/>
        </w:rPr>
        <w:t xml:space="preserve">4.1. </w:t>
      </w:r>
      <w:proofErr w:type="spellStart"/>
      <w:r w:rsidRPr="008F3297">
        <w:rPr>
          <w:rFonts w:ascii="Times New Roman" w:eastAsia="Times New Roman" w:hAnsi="Times New Roman" w:cs="Times New Roman"/>
          <w:iCs/>
          <w:sz w:val="24"/>
          <w:szCs w:val="24"/>
        </w:rPr>
        <w:t>Киберубыток</w:t>
      </w:r>
      <w:proofErr w:type="spellEnd"/>
      <w:r w:rsidRPr="008F3297">
        <w:rPr>
          <w:rFonts w:ascii="Times New Roman" w:eastAsia="Times New Roman" w:hAnsi="Times New Roman" w:cs="Times New Roman"/>
          <w:iCs/>
          <w:sz w:val="24"/>
          <w:szCs w:val="24"/>
        </w:rPr>
        <w:t xml:space="preserve"> означает любой убыток, ущерб, ответственность, претензии, затраты или расходы любого характера, прямо или косвенно вызванные, способствующие, вытекающие из или возникшие в результате или в связи с любым </w:t>
      </w:r>
      <w:proofErr w:type="spellStart"/>
      <w:r w:rsidRPr="008F3297">
        <w:rPr>
          <w:rFonts w:ascii="Times New Roman" w:eastAsia="Times New Roman" w:hAnsi="Times New Roman" w:cs="Times New Roman"/>
          <w:iCs/>
          <w:sz w:val="24"/>
          <w:szCs w:val="24"/>
        </w:rPr>
        <w:t>Киберактом</w:t>
      </w:r>
      <w:proofErr w:type="spellEnd"/>
      <w:r w:rsidRPr="008F3297">
        <w:rPr>
          <w:rFonts w:ascii="Times New Roman" w:eastAsia="Times New Roman" w:hAnsi="Times New Roman" w:cs="Times New Roman"/>
          <w:iCs/>
          <w:sz w:val="24"/>
          <w:szCs w:val="24"/>
        </w:rPr>
        <w:t xml:space="preserve"> или </w:t>
      </w:r>
      <w:proofErr w:type="spellStart"/>
      <w:r w:rsidRPr="008F3297">
        <w:rPr>
          <w:rFonts w:ascii="Times New Roman" w:eastAsia="Times New Roman" w:hAnsi="Times New Roman" w:cs="Times New Roman"/>
          <w:iCs/>
          <w:sz w:val="24"/>
          <w:szCs w:val="24"/>
        </w:rPr>
        <w:t>Киберинцидентом</w:t>
      </w:r>
      <w:proofErr w:type="spellEnd"/>
      <w:r w:rsidRPr="008F3297">
        <w:rPr>
          <w:rFonts w:ascii="Times New Roman" w:eastAsia="Times New Roman" w:hAnsi="Times New Roman" w:cs="Times New Roman"/>
          <w:iCs/>
          <w:sz w:val="24"/>
          <w:szCs w:val="24"/>
        </w:rPr>
        <w:t xml:space="preserve">, включая, но не ограничиваясь, любые действия, предпринятые в целях контроля, предотвращения, пресечения или устранения любого </w:t>
      </w:r>
      <w:proofErr w:type="spellStart"/>
      <w:r w:rsidRPr="008F3297">
        <w:rPr>
          <w:rFonts w:ascii="Times New Roman" w:eastAsia="Times New Roman" w:hAnsi="Times New Roman" w:cs="Times New Roman"/>
          <w:iCs/>
          <w:sz w:val="24"/>
          <w:szCs w:val="24"/>
        </w:rPr>
        <w:t>Киберакта</w:t>
      </w:r>
      <w:proofErr w:type="spellEnd"/>
      <w:r w:rsidRPr="008F3297">
        <w:rPr>
          <w:rFonts w:ascii="Times New Roman" w:eastAsia="Times New Roman" w:hAnsi="Times New Roman" w:cs="Times New Roman"/>
          <w:iCs/>
          <w:sz w:val="24"/>
          <w:szCs w:val="24"/>
        </w:rPr>
        <w:t xml:space="preserve"> или </w:t>
      </w:r>
      <w:proofErr w:type="spellStart"/>
      <w:r w:rsidRPr="008F3297">
        <w:rPr>
          <w:rFonts w:ascii="Times New Roman" w:eastAsia="Times New Roman" w:hAnsi="Times New Roman" w:cs="Times New Roman"/>
          <w:iCs/>
          <w:sz w:val="24"/>
          <w:szCs w:val="24"/>
        </w:rPr>
        <w:t>Киберинцидента</w:t>
      </w:r>
      <w:proofErr w:type="spellEnd"/>
      <w:r w:rsidRPr="008F3297">
        <w:rPr>
          <w:rFonts w:ascii="Times New Roman" w:eastAsia="Times New Roman" w:hAnsi="Times New Roman" w:cs="Times New Roman"/>
          <w:iCs/>
          <w:sz w:val="24"/>
          <w:szCs w:val="24"/>
        </w:rPr>
        <w:t>.</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rPr>
      </w:pPr>
      <w:r w:rsidRPr="008F3297">
        <w:rPr>
          <w:rFonts w:ascii="Times New Roman" w:eastAsia="Times New Roman" w:hAnsi="Times New Roman" w:cs="Times New Roman"/>
          <w:iCs/>
          <w:sz w:val="24"/>
          <w:szCs w:val="24"/>
        </w:rPr>
        <w:t xml:space="preserve">4.2. </w:t>
      </w:r>
      <w:proofErr w:type="spellStart"/>
      <w:r w:rsidRPr="008F3297">
        <w:rPr>
          <w:rFonts w:ascii="Times New Roman" w:eastAsia="Times New Roman" w:hAnsi="Times New Roman" w:cs="Times New Roman"/>
          <w:iCs/>
          <w:sz w:val="24"/>
          <w:szCs w:val="24"/>
        </w:rPr>
        <w:t>Киберакт</w:t>
      </w:r>
      <w:proofErr w:type="spellEnd"/>
      <w:r w:rsidRPr="008F3297">
        <w:rPr>
          <w:rFonts w:ascii="Times New Roman" w:eastAsia="Times New Roman" w:hAnsi="Times New Roman" w:cs="Times New Roman"/>
          <w:iCs/>
          <w:sz w:val="24"/>
          <w:szCs w:val="24"/>
        </w:rPr>
        <w:t xml:space="preserve"> означает несанкционированное, злонамеренное или преступное </w:t>
      </w:r>
      <w:proofErr w:type="gramStart"/>
      <w:r w:rsidRPr="008F3297">
        <w:rPr>
          <w:rFonts w:ascii="Times New Roman" w:eastAsia="Times New Roman" w:hAnsi="Times New Roman" w:cs="Times New Roman"/>
          <w:iCs/>
          <w:sz w:val="24"/>
          <w:szCs w:val="24"/>
        </w:rPr>
        <w:t>действие</w:t>
      </w:r>
      <w:proofErr w:type="gramEnd"/>
      <w:r w:rsidRPr="008F3297">
        <w:rPr>
          <w:rFonts w:ascii="Times New Roman" w:eastAsia="Times New Roman" w:hAnsi="Times New Roman" w:cs="Times New Roman"/>
          <w:iCs/>
          <w:sz w:val="24"/>
          <w:szCs w:val="24"/>
        </w:rPr>
        <w:t xml:space="preserve"> или серию связанных несанкционированных, злонамеренных или преступных действий, независимо от времени и места, или их угрозу или мистификацию, включающую доступ к, обработку, использование или эксплуатацию любой Компьютерной системы.</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rPr>
      </w:pPr>
      <w:r w:rsidRPr="008F3297">
        <w:rPr>
          <w:rFonts w:ascii="Times New Roman" w:eastAsia="Times New Roman" w:hAnsi="Times New Roman" w:cs="Times New Roman"/>
          <w:iCs/>
          <w:sz w:val="24"/>
          <w:szCs w:val="24"/>
        </w:rPr>
        <w:t xml:space="preserve">4.3. </w:t>
      </w:r>
      <w:proofErr w:type="spellStart"/>
      <w:r w:rsidRPr="008F3297">
        <w:rPr>
          <w:rFonts w:ascii="Times New Roman" w:eastAsia="Times New Roman" w:hAnsi="Times New Roman" w:cs="Times New Roman"/>
          <w:iCs/>
          <w:sz w:val="24"/>
          <w:szCs w:val="24"/>
        </w:rPr>
        <w:t>Киберинцидент</w:t>
      </w:r>
      <w:proofErr w:type="spellEnd"/>
      <w:r w:rsidRPr="008F3297">
        <w:rPr>
          <w:rFonts w:ascii="Times New Roman" w:eastAsia="Times New Roman" w:hAnsi="Times New Roman" w:cs="Times New Roman"/>
          <w:iCs/>
          <w:sz w:val="24"/>
          <w:szCs w:val="24"/>
        </w:rPr>
        <w:t xml:space="preserve"> означает: </w:t>
      </w:r>
    </w:p>
    <w:p w:rsidR="008F3297" w:rsidRPr="008F3297" w:rsidRDefault="008F3297" w:rsidP="008F3297">
      <w:pPr>
        <w:spacing w:after="0" w:line="240" w:lineRule="auto"/>
        <w:ind w:firstLine="709"/>
        <w:jc w:val="both"/>
        <w:rPr>
          <w:rFonts w:ascii="Times New Roman" w:eastAsia="Times New Roman" w:hAnsi="Times New Roman" w:cs="Times New Roman"/>
          <w:iCs/>
          <w:sz w:val="24"/>
          <w:szCs w:val="24"/>
        </w:rPr>
      </w:pPr>
      <w:r w:rsidRPr="008F3297">
        <w:rPr>
          <w:rFonts w:ascii="Times New Roman" w:eastAsia="Times New Roman" w:hAnsi="Times New Roman" w:cs="Times New Roman"/>
          <w:iCs/>
          <w:sz w:val="24"/>
          <w:szCs w:val="24"/>
        </w:rPr>
        <w:t xml:space="preserve">а) любую ошибку или </w:t>
      </w:r>
      <w:proofErr w:type="gramStart"/>
      <w:r w:rsidRPr="008F3297">
        <w:rPr>
          <w:rFonts w:ascii="Times New Roman" w:eastAsia="Times New Roman" w:hAnsi="Times New Roman" w:cs="Times New Roman"/>
          <w:iCs/>
          <w:sz w:val="24"/>
          <w:szCs w:val="24"/>
        </w:rPr>
        <w:t>упущение</w:t>
      </w:r>
      <w:proofErr w:type="gramEnd"/>
      <w:r w:rsidRPr="008F3297">
        <w:rPr>
          <w:rFonts w:ascii="Times New Roman" w:eastAsia="Times New Roman" w:hAnsi="Times New Roman" w:cs="Times New Roman"/>
          <w:iCs/>
          <w:sz w:val="24"/>
          <w:szCs w:val="24"/>
        </w:rPr>
        <w:t xml:space="preserve"> или серию связанных ошибок или упущений, затрагивающих доступ к, обработку, использование или эксплуатацию любой Компьютерной системы </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rPr>
      </w:pPr>
      <w:r w:rsidRPr="008F3297">
        <w:rPr>
          <w:rFonts w:ascii="Times New Roman" w:eastAsia="Times New Roman" w:hAnsi="Times New Roman" w:cs="Times New Roman"/>
          <w:iCs/>
          <w:sz w:val="24"/>
          <w:szCs w:val="24"/>
        </w:rPr>
        <w:t xml:space="preserve">или </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rPr>
      </w:pPr>
      <w:r w:rsidRPr="008F3297">
        <w:rPr>
          <w:rFonts w:ascii="Times New Roman" w:eastAsia="Times New Roman" w:hAnsi="Times New Roman" w:cs="Times New Roman"/>
          <w:iCs/>
          <w:sz w:val="24"/>
          <w:szCs w:val="24"/>
        </w:rPr>
        <w:t xml:space="preserve">б) любую частичную или полную </w:t>
      </w:r>
      <w:proofErr w:type="gramStart"/>
      <w:r w:rsidRPr="008F3297">
        <w:rPr>
          <w:rFonts w:ascii="Times New Roman" w:eastAsia="Times New Roman" w:hAnsi="Times New Roman" w:cs="Times New Roman"/>
          <w:iCs/>
          <w:sz w:val="24"/>
          <w:szCs w:val="24"/>
        </w:rPr>
        <w:t>неработоспособность</w:t>
      </w:r>
      <w:proofErr w:type="gramEnd"/>
      <w:r w:rsidRPr="008F3297">
        <w:rPr>
          <w:rFonts w:ascii="Times New Roman" w:eastAsia="Times New Roman" w:hAnsi="Times New Roman" w:cs="Times New Roman"/>
          <w:iCs/>
          <w:sz w:val="24"/>
          <w:szCs w:val="24"/>
        </w:rPr>
        <w:t xml:space="preserve"> или отказ или серию связанных частичной или полной неработоспособности или отказов доступа, обработки, использования или эксплуатации любой Компьютерной системы.</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rPr>
      </w:pPr>
      <w:r w:rsidRPr="008F3297">
        <w:rPr>
          <w:rFonts w:ascii="Times New Roman" w:eastAsia="Times New Roman" w:hAnsi="Times New Roman" w:cs="Times New Roman"/>
          <w:iCs/>
          <w:sz w:val="24"/>
          <w:szCs w:val="24"/>
        </w:rPr>
        <w:t>4.4. Компьютерная система означает: любой компьютер, аппаратное обеспечение, программное обеспечение, коммуникационная система, электронное устройство (включая, но не ограничиваясь этим, смартфон, ноутбук, планшет, носимое устройство) сервер, облако или микроконтроллер, включая любую аналогичную систему или любую конфигурацию из вышеперечисленного и включая любое связанное устройство ввода, вывода, хранения данных, сетевое оборудование или резервный объект, который принадлежит или управляется Страхователем или любой другой стороной.</w:t>
      </w:r>
    </w:p>
    <w:p w:rsidR="008F3297" w:rsidRPr="008F3297" w:rsidRDefault="008F3297" w:rsidP="008F3297">
      <w:pPr>
        <w:spacing w:after="0" w:line="240" w:lineRule="auto"/>
        <w:ind w:firstLine="709"/>
        <w:jc w:val="both"/>
        <w:rPr>
          <w:rFonts w:ascii="Times New Roman" w:eastAsia="Times New Roman" w:hAnsi="Times New Roman" w:cs="Times New Roman"/>
          <w:sz w:val="24"/>
          <w:szCs w:val="24"/>
        </w:rPr>
      </w:pPr>
      <w:r w:rsidRPr="008F3297">
        <w:rPr>
          <w:rFonts w:ascii="Times New Roman" w:eastAsia="Times New Roman" w:hAnsi="Times New Roman" w:cs="Times New Roman"/>
          <w:iCs/>
          <w:sz w:val="24"/>
          <w:szCs w:val="24"/>
        </w:rPr>
        <w:t xml:space="preserve">4.5. Данные означают: информацию, факты, понятия, код или любую другую информацию любого рода, которая записывается или передается в форме, подлежащей использованию, доступу, обработке, передаче или хранению Компьютерной системой. </w:t>
      </w:r>
    </w:p>
    <w:p w:rsidR="008F3297" w:rsidRPr="008F3297" w:rsidRDefault="008F3297" w:rsidP="008F3297">
      <w:pPr>
        <w:spacing w:after="0" w:line="240" w:lineRule="auto"/>
        <w:ind w:firstLine="709"/>
        <w:jc w:val="both"/>
        <w:rPr>
          <w:rFonts w:ascii="Times New Roman" w:eastAsia="Times New Roman" w:hAnsi="Times New Roman" w:cs="Times New Roman"/>
          <w:iCs/>
          <w:sz w:val="24"/>
          <w:szCs w:val="24"/>
        </w:rPr>
      </w:pPr>
      <w:r w:rsidRPr="008F3297">
        <w:rPr>
          <w:rFonts w:ascii="Times New Roman" w:eastAsia="Times New Roman" w:hAnsi="Times New Roman" w:cs="Times New Roman"/>
          <w:iCs/>
          <w:sz w:val="24"/>
          <w:szCs w:val="24"/>
        </w:rPr>
        <w:t xml:space="preserve">4.6. Устройство обработки информации - любое застрахованное Договором страхования имущество, на котором может храниться Информация, но не сама Информация. </w:t>
      </w:r>
    </w:p>
    <w:p w:rsidR="008F3297" w:rsidRPr="008F3297" w:rsidRDefault="008F3297" w:rsidP="008F3297">
      <w:pPr>
        <w:spacing w:after="0" w:line="240" w:lineRule="auto"/>
        <w:ind w:firstLine="709"/>
        <w:jc w:val="both"/>
        <w:rPr>
          <w:rFonts w:ascii="Times New Roman" w:eastAsia="Times New Roman" w:hAnsi="Times New Roman" w:cs="Times New Roman"/>
          <w:iCs/>
          <w:sz w:val="24"/>
          <w:szCs w:val="24"/>
        </w:rPr>
      </w:pPr>
      <w:r w:rsidRPr="008F3297">
        <w:rPr>
          <w:rFonts w:ascii="Times New Roman" w:eastAsia="Times New Roman" w:hAnsi="Times New Roman" w:cs="Times New Roman"/>
          <w:iCs/>
          <w:sz w:val="24"/>
          <w:szCs w:val="24"/>
        </w:rPr>
        <w:t xml:space="preserve">Если Устройство обработки информации застраховано по настоящему Договору и в результате физического воздействия на него оно утрачено или повреждено </w:t>
      </w:r>
      <w:proofErr w:type="gramStart"/>
      <w:r w:rsidRPr="008F3297">
        <w:rPr>
          <w:rFonts w:ascii="Times New Roman" w:eastAsia="Times New Roman" w:hAnsi="Times New Roman" w:cs="Times New Roman"/>
          <w:iCs/>
          <w:sz w:val="24"/>
          <w:szCs w:val="24"/>
        </w:rPr>
        <w:t>полностью</w:t>
      </w:r>
      <w:proofErr w:type="gramEnd"/>
      <w:r w:rsidRPr="008F3297">
        <w:rPr>
          <w:rFonts w:ascii="Times New Roman" w:eastAsia="Times New Roman" w:hAnsi="Times New Roman" w:cs="Times New Roman"/>
          <w:iCs/>
          <w:sz w:val="24"/>
          <w:szCs w:val="24"/>
        </w:rPr>
        <w:t xml:space="preserve"> или частично в результате страхового случая, предусмотренного настоящим Договором, размер ущерба будет определяться как совокупность затрат (стоимость) на приобретение чистого Устройства обработки информации и расходов на копирование информации с резервной копии или оригиналов предыдущей версии Устройства обработки информации. Такие расходы не включают в себя никакие иные затраты на научно-технические или какие-либо иные мероприятия по воссозданию, сбору, информации. Если Устройство обработки информации не отремонтировано/не восстановлено или не заменено, то размер ущерба будет определяться как стоимость чистого Устройства обработки информации. По настоящему Договору в любом случае не подлежит возмещению стоимость информации (данных), принадлежащей какому-либо лицу, даже если информация в результате события, предусмотренного Договором, не может быть воссоздана, собрана или смонтирована.</w:t>
      </w:r>
    </w:p>
    <w:p w:rsidR="008F3297" w:rsidRPr="008F3297" w:rsidRDefault="008F3297" w:rsidP="008F3297">
      <w:pPr>
        <w:spacing w:before="120" w:after="0" w:line="240" w:lineRule="auto"/>
        <w:ind w:firstLine="709"/>
        <w:contextualSpacing/>
        <w:jc w:val="both"/>
        <w:rPr>
          <w:rFonts w:ascii="Times New Roman" w:eastAsia="Calibri" w:hAnsi="Times New Roman" w:cs="Times New Roman"/>
          <w:sz w:val="24"/>
          <w:szCs w:val="24"/>
          <w:lang w:eastAsia="ru-RU"/>
        </w:rPr>
      </w:pPr>
    </w:p>
    <w:p w:rsidR="008F3297" w:rsidRPr="008F3297" w:rsidRDefault="008F3297" w:rsidP="008F3297">
      <w:pPr>
        <w:spacing w:after="0" w:line="240" w:lineRule="auto"/>
        <w:ind w:firstLine="709"/>
        <w:jc w:val="both"/>
        <w:rPr>
          <w:rFonts w:ascii="Times New Roman" w:eastAsia="Times New Roman" w:hAnsi="Times New Roman" w:cs="Times New Roman"/>
          <w:b/>
          <w:color w:val="000000"/>
          <w:sz w:val="24"/>
          <w:szCs w:val="24"/>
          <w:lang w:eastAsia="ru-RU"/>
        </w:rPr>
      </w:pPr>
      <w:r w:rsidRPr="008F3297">
        <w:rPr>
          <w:rFonts w:ascii="Times New Roman" w:eastAsia="Times New Roman" w:hAnsi="Times New Roman" w:cs="Times New Roman"/>
          <w:b/>
          <w:color w:val="000000"/>
          <w:sz w:val="24"/>
          <w:szCs w:val="24"/>
          <w:lang w:eastAsia="ru-RU"/>
        </w:rPr>
        <w:lastRenderedPageBreak/>
        <w:t>10. ПРИЛОЖЕНИЯ</w:t>
      </w:r>
    </w:p>
    <w:p w:rsidR="008F3297" w:rsidRPr="008F3297" w:rsidRDefault="008F3297" w:rsidP="008F3297">
      <w:pPr>
        <w:spacing w:after="0" w:line="240" w:lineRule="auto"/>
        <w:ind w:firstLine="709"/>
        <w:jc w:val="both"/>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Приложение 1 - Перечень застрахованного имущества.</w:t>
      </w:r>
    </w:p>
    <w:p w:rsidR="008F3297" w:rsidRPr="008F3297" w:rsidRDefault="008F3297" w:rsidP="008F3297">
      <w:pPr>
        <w:spacing w:after="0" w:line="240" w:lineRule="auto"/>
        <w:ind w:firstLine="709"/>
        <w:jc w:val="both"/>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Приложение 2 – Правила страхования имущества предприятий (организаций и учреждений) всех организационно-правовых форм от «____» ______ 20__ г.</w:t>
      </w:r>
    </w:p>
    <w:p w:rsidR="008F3297" w:rsidRPr="008F3297" w:rsidRDefault="008F3297" w:rsidP="008F3297">
      <w:pPr>
        <w:tabs>
          <w:tab w:val="left" w:pos="954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F3297">
        <w:rPr>
          <w:rFonts w:ascii="Times New Roman" w:eastAsia="Times New Roman" w:hAnsi="Times New Roman" w:cs="Times New Roman"/>
          <w:color w:val="000000"/>
          <w:sz w:val="24"/>
          <w:szCs w:val="24"/>
        </w:rPr>
        <w:t>Приложение 3 - Заявление Страхователя.</w:t>
      </w:r>
    </w:p>
    <w:p w:rsidR="008F3297" w:rsidRPr="008F3297" w:rsidRDefault="008F3297" w:rsidP="008F3297">
      <w:pPr>
        <w:spacing w:after="0" w:line="240" w:lineRule="auto"/>
        <w:jc w:val="center"/>
        <w:rPr>
          <w:rFonts w:ascii="Times New Roman" w:eastAsia="Times New Roman" w:hAnsi="Times New Roman" w:cs="Times New Roman"/>
          <w:color w:val="000000"/>
          <w:sz w:val="24"/>
          <w:szCs w:val="24"/>
          <w:lang w:eastAsia="ru-RU"/>
        </w:rPr>
      </w:pPr>
    </w:p>
    <w:tbl>
      <w:tblPr>
        <w:tblW w:w="10348" w:type="dxa"/>
        <w:tblInd w:w="108" w:type="dxa"/>
        <w:tblLayout w:type="fixed"/>
        <w:tblLook w:val="0000" w:firstRow="0" w:lastRow="0" w:firstColumn="0" w:lastColumn="0" w:noHBand="0" w:noVBand="0"/>
      </w:tblPr>
      <w:tblGrid>
        <w:gridCol w:w="5083"/>
        <w:gridCol w:w="5265"/>
      </w:tblGrid>
      <w:tr w:rsidR="008F3297" w:rsidRPr="008F3297" w:rsidTr="008327B2">
        <w:trPr>
          <w:trHeight w:val="83"/>
        </w:trPr>
        <w:tc>
          <w:tcPr>
            <w:tcW w:w="5083" w:type="dxa"/>
          </w:tcPr>
          <w:p w:rsidR="008F3297" w:rsidRPr="008F3297" w:rsidRDefault="008F3297" w:rsidP="008F3297">
            <w:pPr>
              <w:spacing w:after="0" w:line="240" w:lineRule="auto"/>
              <w:rPr>
                <w:rFonts w:ascii="Times New Roman" w:eastAsia="Times New Roman" w:hAnsi="Times New Roman" w:cs="Times New Roman"/>
                <w:b/>
                <w:color w:val="000000"/>
                <w:sz w:val="24"/>
                <w:szCs w:val="24"/>
              </w:rPr>
            </w:pPr>
            <w:r w:rsidRPr="008F3297">
              <w:rPr>
                <w:rFonts w:ascii="Times New Roman" w:eastAsia="Times New Roman" w:hAnsi="Times New Roman" w:cs="Times New Roman"/>
                <w:b/>
                <w:color w:val="000000"/>
                <w:sz w:val="24"/>
                <w:szCs w:val="24"/>
              </w:rPr>
              <w:t>СТРАХОВЩИК:</w:t>
            </w:r>
          </w:p>
          <w:p w:rsidR="008F3297" w:rsidRPr="008F3297" w:rsidRDefault="008F3297" w:rsidP="008F3297">
            <w:pPr>
              <w:spacing w:after="0" w:line="240" w:lineRule="auto"/>
              <w:rPr>
                <w:rFonts w:ascii="Times New Roman" w:eastAsia="Times New Roman" w:hAnsi="Times New Roman" w:cs="Times New Roman"/>
                <w:color w:val="000000"/>
                <w:sz w:val="24"/>
                <w:szCs w:val="24"/>
              </w:rPr>
            </w:pPr>
          </w:p>
          <w:p w:rsidR="008F3297" w:rsidRPr="008F3297" w:rsidRDefault="008F3297" w:rsidP="008F3297">
            <w:pPr>
              <w:spacing w:after="0" w:line="240" w:lineRule="auto"/>
              <w:rPr>
                <w:rFonts w:ascii="Times New Roman" w:eastAsia="Times New Roman" w:hAnsi="Times New Roman" w:cs="Times New Roman"/>
                <w:color w:val="000000"/>
                <w:sz w:val="24"/>
                <w:szCs w:val="24"/>
              </w:rPr>
            </w:pPr>
          </w:p>
          <w:p w:rsidR="008F3297" w:rsidRPr="008F3297" w:rsidRDefault="008F3297" w:rsidP="008F3297">
            <w:pPr>
              <w:spacing w:after="0" w:line="240" w:lineRule="auto"/>
              <w:rPr>
                <w:rFonts w:ascii="Times New Roman" w:eastAsia="Times New Roman" w:hAnsi="Times New Roman" w:cs="Times New Roman"/>
                <w:color w:val="000000"/>
                <w:sz w:val="24"/>
                <w:szCs w:val="24"/>
              </w:rPr>
            </w:pPr>
          </w:p>
          <w:p w:rsidR="008F3297" w:rsidRPr="008F3297" w:rsidRDefault="008F3297" w:rsidP="008F3297">
            <w:pPr>
              <w:spacing w:after="0" w:line="240" w:lineRule="auto"/>
              <w:rPr>
                <w:rFonts w:ascii="Times New Roman" w:eastAsia="Times New Roman" w:hAnsi="Times New Roman" w:cs="Times New Roman"/>
                <w:color w:val="000000"/>
                <w:sz w:val="24"/>
                <w:szCs w:val="24"/>
              </w:rPr>
            </w:pPr>
          </w:p>
          <w:p w:rsidR="008F3297" w:rsidRPr="008F3297" w:rsidRDefault="008F3297" w:rsidP="008F3297">
            <w:pPr>
              <w:spacing w:after="0" w:line="240" w:lineRule="auto"/>
              <w:rPr>
                <w:rFonts w:ascii="Times New Roman" w:eastAsia="Times New Roman" w:hAnsi="Times New Roman" w:cs="Times New Roman"/>
                <w:color w:val="000000"/>
                <w:sz w:val="24"/>
                <w:szCs w:val="24"/>
              </w:rPr>
            </w:pPr>
          </w:p>
          <w:p w:rsidR="008F3297" w:rsidRPr="008F3297" w:rsidRDefault="008F3297" w:rsidP="008F3297">
            <w:pPr>
              <w:spacing w:after="0" w:line="240" w:lineRule="auto"/>
              <w:rPr>
                <w:rFonts w:ascii="Times New Roman" w:eastAsia="Times New Roman" w:hAnsi="Times New Roman" w:cs="Times New Roman"/>
                <w:color w:val="000000"/>
                <w:sz w:val="24"/>
                <w:szCs w:val="24"/>
              </w:rPr>
            </w:pPr>
          </w:p>
          <w:p w:rsidR="008F3297" w:rsidRPr="008F3297" w:rsidRDefault="008F3297" w:rsidP="008F3297">
            <w:pPr>
              <w:spacing w:after="0" w:line="240" w:lineRule="auto"/>
              <w:rPr>
                <w:rFonts w:ascii="Times New Roman" w:eastAsia="Times New Roman" w:hAnsi="Times New Roman" w:cs="Times New Roman"/>
                <w:color w:val="000000"/>
                <w:sz w:val="24"/>
                <w:szCs w:val="24"/>
              </w:rPr>
            </w:pPr>
          </w:p>
          <w:p w:rsidR="008F3297" w:rsidRPr="008F3297" w:rsidRDefault="008F3297" w:rsidP="008F3297">
            <w:pPr>
              <w:spacing w:after="0" w:line="240" w:lineRule="auto"/>
              <w:rPr>
                <w:rFonts w:ascii="Times New Roman" w:eastAsia="Times New Roman" w:hAnsi="Times New Roman" w:cs="Times New Roman"/>
                <w:color w:val="000000"/>
                <w:sz w:val="24"/>
                <w:szCs w:val="24"/>
              </w:rPr>
            </w:pPr>
          </w:p>
          <w:p w:rsidR="008F3297" w:rsidRPr="008F3297" w:rsidRDefault="008F3297" w:rsidP="008F3297">
            <w:pPr>
              <w:spacing w:after="0" w:line="240" w:lineRule="auto"/>
              <w:rPr>
                <w:rFonts w:ascii="Times New Roman" w:eastAsia="Times New Roman" w:hAnsi="Times New Roman" w:cs="Times New Roman"/>
                <w:color w:val="000000"/>
                <w:sz w:val="24"/>
                <w:szCs w:val="24"/>
              </w:rPr>
            </w:pPr>
          </w:p>
          <w:p w:rsidR="008F3297" w:rsidRPr="008F3297" w:rsidRDefault="008F3297" w:rsidP="008F3297">
            <w:pPr>
              <w:spacing w:after="0" w:line="240" w:lineRule="auto"/>
              <w:rPr>
                <w:rFonts w:ascii="Times New Roman" w:eastAsia="Times New Roman" w:hAnsi="Times New Roman" w:cs="Times New Roman"/>
                <w:color w:val="000000"/>
                <w:sz w:val="24"/>
                <w:szCs w:val="24"/>
              </w:rPr>
            </w:pPr>
          </w:p>
          <w:p w:rsidR="008F3297" w:rsidRPr="008F3297" w:rsidRDefault="008F3297" w:rsidP="008F3297">
            <w:pPr>
              <w:spacing w:after="0" w:line="240" w:lineRule="auto"/>
              <w:rPr>
                <w:rFonts w:ascii="Times New Roman" w:eastAsia="Times New Roman" w:hAnsi="Times New Roman" w:cs="Times New Roman"/>
                <w:color w:val="000000"/>
                <w:sz w:val="24"/>
                <w:szCs w:val="24"/>
              </w:rPr>
            </w:pPr>
          </w:p>
          <w:p w:rsidR="008F3297" w:rsidRPr="008F3297" w:rsidRDefault="008F3297" w:rsidP="008F3297">
            <w:pPr>
              <w:spacing w:after="0" w:line="240" w:lineRule="auto"/>
              <w:rPr>
                <w:rFonts w:ascii="Times New Roman" w:eastAsia="Times New Roman" w:hAnsi="Times New Roman" w:cs="Times New Roman"/>
                <w:color w:val="000000"/>
                <w:sz w:val="24"/>
                <w:szCs w:val="24"/>
              </w:rPr>
            </w:pPr>
          </w:p>
          <w:p w:rsidR="008F3297" w:rsidRPr="008F3297" w:rsidRDefault="008F3297" w:rsidP="008F3297">
            <w:pPr>
              <w:spacing w:after="0" w:line="240" w:lineRule="auto"/>
              <w:rPr>
                <w:rFonts w:ascii="Times New Roman" w:eastAsia="Times New Roman" w:hAnsi="Times New Roman" w:cs="Times New Roman"/>
                <w:color w:val="000000"/>
                <w:sz w:val="24"/>
                <w:szCs w:val="24"/>
              </w:rPr>
            </w:pPr>
          </w:p>
          <w:p w:rsidR="008F3297" w:rsidRPr="008F3297" w:rsidRDefault="008F3297" w:rsidP="008F3297">
            <w:pPr>
              <w:spacing w:after="0" w:line="240" w:lineRule="auto"/>
              <w:rPr>
                <w:rFonts w:ascii="Times New Roman" w:eastAsia="Times New Roman" w:hAnsi="Times New Roman" w:cs="Times New Roman"/>
                <w:color w:val="000000"/>
                <w:sz w:val="24"/>
                <w:szCs w:val="24"/>
              </w:rPr>
            </w:pPr>
          </w:p>
          <w:p w:rsidR="008F3297" w:rsidRPr="008F3297" w:rsidRDefault="008F3297" w:rsidP="008F3297">
            <w:pPr>
              <w:spacing w:after="0" w:line="240" w:lineRule="auto"/>
              <w:rPr>
                <w:rFonts w:ascii="Times New Roman" w:eastAsia="Times New Roman" w:hAnsi="Times New Roman" w:cs="Times New Roman"/>
                <w:b/>
                <w:color w:val="000000"/>
                <w:sz w:val="24"/>
                <w:szCs w:val="24"/>
              </w:rPr>
            </w:pPr>
            <w:r w:rsidRPr="008F3297">
              <w:rPr>
                <w:rFonts w:ascii="Times New Roman" w:eastAsia="Times New Roman" w:hAnsi="Times New Roman" w:cs="Times New Roman"/>
                <w:b/>
                <w:color w:val="000000"/>
                <w:sz w:val="24"/>
                <w:szCs w:val="24"/>
              </w:rPr>
              <w:t>От имени Страховщика:</w:t>
            </w:r>
          </w:p>
          <w:p w:rsidR="008F3297" w:rsidRPr="008F3297" w:rsidRDefault="008F3297" w:rsidP="008F3297">
            <w:pPr>
              <w:spacing w:after="0" w:line="240" w:lineRule="auto"/>
              <w:rPr>
                <w:rFonts w:ascii="Times New Roman" w:eastAsia="Times New Roman" w:hAnsi="Times New Roman" w:cs="Times New Roman"/>
                <w:b/>
                <w:color w:val="000000"/>
                <w:sz w:val="24"/>
                <w:szCs w:val="24"/>
              </w:rPr>
            </w:pPr>
          </w:p>
          <w:p w:rsidR="008F3297" w:rsidRPr="008F3297" w:rsidRDefault="008F3297" w:rsidP="008F3297">
            <w:pPr>
              <w:spacing w:after="0" w:line="240" w:lineRule="auto"/>
              <w:rPr>
                <w:rFonts w:ascii="Times New Roman" w:eastAsia="Times New Roman" w:hAnsi="Times New Roman" w:cs="Times New Roman"/>
                <w:b/>
                <w:color w:val="000000"/>
                <w:sz w:val="24"/>
                <w:szCs w:val="24"/>
              </w:rPr>
            </w:pPr>
            <w:r w:rsidRPr="008F3297">
              <w:rPr>
                <w:rFonts w:ascii="Times New Roman" w:eastAsia="Times New Roman" w:hAnsi="Times New Roman" w:cs="Times New Roman"/>
                <w:b/>
                <w:color w:val="000000"/>
                <w:sz w:val="24"/>
                <w:szCs w:val="24"/>
              </w:rPr>
              <w:t>_________________/___________ /</w:t>
            </w:r>
          </w:p>
          <w:p w:rsidR="008F3297" w:rsidRPr="008F3297" w:rsidRDefault="008F3297" w:rsidP="008F3297">
            <w:pPr>
              <w:spacing w:after="0" w:line="240" w:lineRule="auto"/>
              <w:rPr>
                <w:rFonts w:ascii="Times New Roman" w:eastAsia="Times New Roman" w:hAnsi="Times New Roman" w:cs="Times New Roman"/>
                <w:color w:val="000000"/>
                <w:sz w:val="24"/>
                <w:szCs w:val="24"/>
              </w:rPr>
            </w:pPr>
            <w:r w:rsidRPr="008F3297">
              <w:rPr>
                <w:rFonts w:ascii="Times New Roman" w:eastAsia="Times New Roman" w:hAnsi="Times New Roman" w:cs="Times New Roman"/>
                <w:b/>
                <w:color w:val="000000"/>
                <w:sz w:val="24"/>
                <w:szCs w:val="24"/>
              </w:rPr>
              <w:t>М.П.</w:t>
            </w:r>
          </w:p>
        </w:tc>
        <w:tc>
          <w:tcPr>
            <w:tcW w:w="5265" w:type="dxa"/>
          </w:tcPr>
          <w:p w:rsidR="008F3297" w:rsidRPr="008F3297" w:rsidRDefault="008F3297" w:rsidP="008F3297">
            <w:pPr>
              <w:spacing w:after="0" w:line="240" w:lineRule="auto"/>
              <w:rPr>
                <w:rFonts w:ascii="Times New Roman" w:eastAsia="Times New Roman" w:hAnsi="Times New Roman" w:cs="Times New Roman"/>
                <w:b/>
                <w:color w:val="000000"/>
                <w:sz w:val="24"/>
                <w:szCs w:val="24"/>
              </w:rPr>
            </w:pPr>
            <w:r w:rsidRPr="008F3297">
              <w:rPr>
                <w:rFonts w:ascii="Times New Roman" w:eastAsia="Times New Roman" w:hAnsi="Times New Roman" w:cs="Times New Roman"/>
                <w:b/>
                <w:color w:val="000000"/>
                <w:sz w:val="24"/>
                <w:szCs w:val="24"/>
              </w:rPr>
              <w:t>СТРАХОВАТЕЛЬ:</w:t>
            </w:r>
          </w:p>
          <w:p w:rsidR="008F3297" w:rsidRPr="008F3297" w:rsidRDefault="008F3297" w:rsidP="008F3297">
            <w:pPr>
              <w:spacing w:after="0" w:line="240" w:lineRule="auto"/>
              <w:ind w:left="-87"/>
              <w:rPr>
                <w:rFonts w:ascii="Times New Roman" w:eastAsia="Times New Roman" w:hAnsi="Times New Roman" w:cs="Times New Roman"/>
                <w:b/>
                <w:color w:val="000000"/>
                <w:spacing w:val="-4"/>
                <w:sz w:val="24"/>
                <w:szCs w:val="24"/>
              </w:rPr>
            </w:pPr>
            <w:r w:rsidRPr="008F3297">
              <w:rPr>
                <w:rFonts w:ascii="Times New Roman" w:eastAsia="Times New Roman" w:hAnsi="Times New Roman" w:cs="Times New Roman"/>
                <w:b/>
                <w:color w:val="000000"/>
                <w:spacing w:val="-4"/>
                <w:sz w:val="24"/>
                <w:szCs w:val="24"/>
              </w:rPr>
              <w:t>Акционерное общество «Социальная сфера – М»</w:t>
            </w:r>
          </w:p>
          <w:p w:rsidR="008F3297" w:rsidRPr="008F3297" w:rsidRDefault="008F3297" w:rsidP="008F3297">
            <w:pPr>
              <w:spacing w:after="0" w:line="240" w:lineRule="auto"/>
              <w:ind w:left="-87"/>
              <w:rPr>
                <w:rFonts w:ascii="Times New Roman" w:eastAsia="Times New Roman" w:hAnsi="Times New Roman" w:cs="Times New Roman"/>
                <w:color w:val="000000"/>
                <w:spacing w:val="-4"/>
                <w:sz w:val="24"/>
                <w:szCs w:val="24"/>
              </w:rPr>
            </w:pPr>
            <w:r w:rsidRPr="008F3297">
              <w:rPr>
                <w:rFonts w:ascii="Times New Roman" w:eastAsia="Times New Roman" w:hAnsi="Times New Roman" w:cs="Times New Roman"/>
                <w:color w:val="000000"/>
                <w:sz w:val="24"/>
                <w:szCs w:val="24"/>
              </w:rPr>
              <w:t xml:space="preserve">Юр. адрес: </w:t>
            </w:r>
            <w:r w:rsidRPr="008F3297">
              <w:rPr>
                <w:rFonts w:ascii="Times New Roman" w:eastAsia="Times New Roman" w:hAnsi="Times New Roman" w:cs="Times New Roman"/>
                <w:color w:val="000000"/>
                <w:spacing w:val="-4"/>
                <w:sz w:val="24"/>
                <w:szCs w:val="24"/>
              </w:rPr>
              <w:t>430003, Республика Мордовия, г. Саранск, пр. Ленина, д. 50.</w:t>
            </w:r>
          </w:p>
          <w:p w:rsidR="008F3297" w:rsidRPr="008F3297" w:rsidRDefault="008F3297" w:rsidP="008F3297">
            <w:pPr>
              <w:spacing w:after="0" w:line="240" w:lineRule="auto"/>
              <w:ind w:left="-87"/>
              <w:rPr>
                <w:rFonts w:ascii="Times New Roman" w:eastAsia="Times New Roman" w:hAnsi="Times New Roman" w:cs="Times New Roman"/>
                <w:color w:val="000000"/>
                <w:spacing w:val="-4"/>
                <w:sz w:val="24"/>
                <w:szCs w:val="24"/>
              </w:rPr>
            </w:pPr>
            <w:r w:rsidRPr="008F3297">
              <w:rPr>
                <w:rFonts w:ascii="Times New Roman" w:eastAsia="Times New Roman" w:hAnsi="Times New Roman" w:cs="Times New Roman"/>
                <w:color w:val="000000"/>
                <w:spacing w:val="-4"/>
                <w:sz w:val="24"/>
                <w:szCs w:val="24"/>
              </w:rPr>
              <w:t>Почтовый адрес: 430033, Республика Мордовия, г. Саранск, ул. Васенко, д.40В.</w:t>
            </w:r>
          </w:p>
          <w:p w:rsidR="008F3297" w:rsidRPr="008F3297" w:rsidRDefault="008F3297" w:rsidP="008F3297">
            <w:pPr>
              <w:spacing w:after="0" w:line="240" w:lineRule="auto"/>
              <w:ind w:left="-87"/>
              <w:rPr>
                <w:rFonts w:ascii="Times New Roman" w:eastAsia="Times New Roman" w:hAnsi="Times New Roman" w:cs="Times New Roman"/>
                <w:color w:val="000000"/>
                <w:sz w:val="24"/>
                <w:szCs w:val="24"/>
              </w:rPr>
            </w:pPr>
            <w:r w:rsidRPr="008F3297">
              <w:rPr>
                <w:rFonts w:ascii="Times New Roman" w:eastAsia="Times New Roman" w:hAnsi="Times New Roman" w:cs="Times New Roman"/>
                <w:color w:val="000000"/>
                <w:sz w:val="24"/>
                <w:szCs w:val="24"/>
              </w:rPr>
              <w:t>ИНН 1326185581 КПП 132601001</w:t>
            </w:r>
          </w:p>
          <w:p w:rsidR="008F3297" w:rsidRPr="008F3297" w:rsidRDefault="008F3297" w:rsidP="008F3297">
            <w:pPr>
              <w:spacing w:after="0" w:line="240" w:lineRule="auto"/>
              <w:ind w:left="-87"/>
              <w:rPr>
                <w:rFonts w:ascii="Times New Roman" w:eastAsia="Times New Roman" w:hAnsi="Times New Roman" w:cs="Times New Roman"/>
                <w:color w:val="000000"/>
                <w:sz w:val="24"/>
                <w:szCs w:val="24"/>
              </w:rPr>
            </w:pPr>
            <w:r w:rsidRPr="008F3297">
              <w:rPr>
                <w:rFonts w:ascii="Times New Roman" w:eastAsia="Times New Roman" w:hAnsi="Times New Roman" w:cs="Times New Roman"/>
                <w:color w:val="000000"/>
                <w:sz w:val="24"/>
                <w:szCs w:val="24"/>
              </w:rPr>
              <w:t>ОГРН 1021300973033</w:t>
            </w:r>
            <w:r w:rsidRPr="008F3297">
              <w:rPr>
                <w:rFonts w:ascii="Times New Roman" w:eastAsia="Times New Roman" w:hAnsi="Times New Roman" w:cs="Times New Roman"/>
                <w:color w:val="000000"/>
                <w:spacing w:val="-4"/>
                <w:sz w:val="24"/>
                <w:szCs w:val="24"/>
              </w:rPr>
              <w:t xml:space="preserve">   </w:t>
            </w:r>
          </w:p>
          <w:p w:rsidR="008F3297" w:rsidRPr="008F3297" w:rsidRDefault="008F3297" w:rsidP="008F3297">
            <w:pPr>
              <w:spacing w:after="0" w:line="240" w:lineRule="auto"/>
              <w:ind w:left="-87"/>
              <w:rPr>
                <w:rFonts w:ascii="Times New Roman" w:eastAsia="Times New Roman" w:hAnsi="Times New Roman" w:cs="Times New Roman"/>
                <w:color w:val="000000"/>
                <w:sz w:val="24"/>
                <w:szCs w:val="24"/>
              </w:rPr>
            </w:pPr>
            <w:r w:rsidRPr="008F3297">
              <w:rPr>
                <w:rFonts w:ascii="Times New Roman" w:eastAsia="Times New Roman" w:hAnsi="Times New Roman" w:cs="Times New Roman"/>
                <w:color w:val="000000"/>
                <w:sz w:val="24"/>
                <w:szCs w:val="24"/>
              </w:rPr>
              <w:t>Р/с 40702810439000000969</w:t>
            </w:r>
          </w:p>
          <w:p w:rsidR="008F3297" w:rsidRPr="008F3297" w:rsidRDefault="008F3297" w:rsidP="008F3297">
            <w:pPr>
              <w:spacing w:after="0" w:line="240" w:lineRule="auto"/>
              <w:ind w:left="-87"/>
              <w:rPr>
                <w:rFonts w:ascii="Times New Roman" w:eastAsia="Times New Roman" w:hAnsi="Times New Roman" w:cs="Times New Roman"/>
                <w:color w:val="000000"/>
                <w:sz w:val="24"/>
                <w:szCs w:val="24"/>
              </w:rPr>
            </w:pPr>
            <w:r w:rsidRPr="008F3297">
              <w:rPr>
                <w:rFonts w:ascii="Times New Roman" w:eastAsia="Times New Roman" w:hAnsi="Times New Roman" w:cs="Times New Roman"/>
                <w:color w:val="000000"/>
                <w:sz w:val="24"/>
                <w:szCs w:val="24"/>
              </w:rPr>
              <w:t>в Отделении № 8589 Сбербанк России г. Саранск</w:t>
            </w:r>
          </w:p>
          <w:p w:rsidR="008F3297" w:rsidRPr="008F3297" w:rsidRDefault="008F3297" w:rsidP="008F3297">
            <w:pPr>
              <w:spacing w:after="0" w:line="240" w:lineRule="auto"/>
              <w:ind w:left="-87"/>
              <w:rPr>
                <w:rFonts w:ascii="Times New Roman" w:eastAsia="Times New Roman" w:hAnsi="Times New Roman" w:cs="Times New Roman"/>
                <w:color w:val="000000"/>
                <w:sz w:val="24"/>
                <w:szCs w:val="24"/>
              </w:rPr>
            </w:pPr>
            <w:r w:rsidRPr="008F3297">
              <w:rPr>
                <w:rFonts w:ascii="Times New Roman" w:eastAsia="Times New Roman" w:hAnsi="Times New Roman" w:cs="Times New Roman"/>
                <w:color w:val="000000"/>
                <w:sz w:val="24"/>
                <w:szCs w:val="24"/>
              </w:rPr>
              <w:t>К/с 30101810100000000615</w:t>
            </w:r>
          </w:p>
          <w:p w:rsidR="008F3297" w:rsidRPr="008F3297" w:rsidRDefault="008F3297" w:rsidP="008F3297">
            <w:pPr>
              <w:spacing w:after="0" w:line="240" w:lineRule="auto"/>
              <w:ind w:left="-87"/>
              <w:rPr>
                <w:rFonts w:ascii="Times New Roman" w:eastAsia="Times New Roman" w:hAnsi="Times New Roman" w:cs="Times New Roman"/>
                <w:color w:val="000000"/>
                <w:spacing w:val="-4"/>
                <w:sz w:val="24"/>
                <w:szCs w:val="24"/>
              </w:rPr>
            </w:pPr>
            <w:r w:rsidRPr="008F3297">
              <w:rPr>
                <w:rFonts w:ascii="Times New Roman" w:eastAsia="Times New Roman" w:hAnsi="Times New Roman" w:cs="Times New Roman"/>
                <w:color w:val="000000"/>
                <w:sz w:val="24"/>
                <w:szCs w:val="24"/>
              </w:rPr>
              <w:t>БИК</w:t>
            </w:r>
            <w:r w:rsidRPr="008F3297">
              <w:rPr>
                <w:rFonts w:ascii="Times New Roman" w:eastAsia="Times New Roman" w:hAnsi="Times New Roman" w:cs="Times New Roman"/>
                <w:color w:val="000000"/>
                <w:spacing w:val="-4"/>
                <w:sz w:val="24"/>
                <w:szCs w:val="24"/>
              </w:rPr>
              <w:t xml:space="preserve"> 048952615</w:t>
            </w:r>
          </w:p>
          <w:p w:rsidR="008F3297" w:rsidRPr="008F3297" w:rsidRDefault="008F3297" w:rsidP="008F3297">
            <w:pPr>
              <w:spacing w:after="0" w:line="240" w:lineRule="auto"/>
              <w:ind w:left="-87"/>
              <w:rPr>
                <w:rFonts w:ascii="Times New Roman" w:eastAsia="Times New Roman" w:hAnsi="Times New Roman" w:cs="Times New Roman"/>
                <w:color w:val="000000"/>
                <w:sz w:val="24"/>
                <w:szCs w:val="24"/>
              </w:rPr>
            </w:pPr>
            <w:r w:rsidRPr="008F3297">
              <w:rPr>
                <w:rFonts w:ascii="Times New Roman" w:eastAsia="Times New Roman" w:hAnsi="Times New Roman" w:cs="Times New Roman"/>
                <w:color w:val="000000"/>
                <w:sz w:val="24"/>
                <w:szCs w:val="24"/>
              </w:rPr>
              <w:t>Тел./факс: (8342) 32-70-03</w:t>
            </w:r>
          </w:p>
          <w:p w:rsidR="008F3297" w:rsidRPr="008F3297" w:rsidRDefault="008F3297" w:rsidP="008F3297">
            <w:pPr>
              <w:spacing w:after="0" w:line="240" w:lineRule="auto"/>
              <w:rPr>
                <w:rFonts w:ascii="Times New Roman" w:eastAsia="Times New Roman" w:hAnsi="Times New Roman" w:cs="Times New Roman"/>
                <w:color w:val="000000"/>
                <w:sz w:val="24"/>
                <w:szCs w:val="24"/>
              </w:rPr>
            </w:pPr>
          </w:p>
          <w:p w:rsidR="008F3297" w:rsidRPr="008F3297" w:rsidRDefault="008F3297" w:rsidP="008F3297">
            <w:pPr>
              <w:spacing w:after="0" w:line="240" w:lineRule="auto"/>
              <w:rPr>
                <w:rFonts w:ascii="Times New Roman" w:eastAsia="Times New Roman" w:hAnsi="Times New Roman" w:cs="Times New Roman"/>
                <w:b/>
                <w:color w:val="000000"/>
                <w:sz w:val="24"/>
                <w:szCs w:val="24"/>
              </w:rPr>
            </w:pPr>
            <w:r w:rsidRPr="008F3297">
              <w:rPr>
                <w:rFonts w:ascii="Times New Roman" w:eastAsia="Times New Roman" w:hAnsi="Times New Roman" w:cs="Times New Roman"/>
                <w:b/>
                <w:color w:val="000000"/>
                <w:sz w:val="24"/>
                <w:szCs w:val="24"/>
              </w:rPr>
              <w:t>От имени Страхователя:</w:t>
            </w:r>
          </w:p>
          <w:p w:rsidR="008F3297" w:rsidRPr="008F3297" w:rsidRDefault="008F3297" w:rsidP="008F3297">
            <w:pPr>
              <w:spacing w:after="0" w:line="240" w:lineRule="auto"/>
              <w:rPr>
                <w:rFonts w:ascii="Times New Roman" w:eastAsia="Times New Roman" w:hAnsi="Times New Roman" w:cs="Times New Roman"/>
                <w:b/>
                <w:color w:val="000000"/>
                <w:sz w:val="24"/>
                <w:szCs w:val="24"/>
              </w:rPr>
            </w:pPr>
          </w:p>
          <w:p w:rsidR="008F3297" w:rsidRPr="008F3297" w:rsidRDefault="008F3297" w:rsidP="008F3297">
            <w:pPr>
              <w:spacing w:after="0" w:line="240" w:lineRule="auto"/>
              <w:rPr>
                <w:rFonts w:ascii="Times New Roman" w:eastAsia="Times New Roman" w:hAnsi="Times New Roman" w:cs="Times New Roman"/>
                <w:b/>
                <w:color w:val="000000"/>
                <w:sz w:val="24"/>
                <w:szCs w:val="24"/>
              </w:rPr>
            </w:pPr>
            <w:r w:rsidRPr="008F3297">
              <w:rPr>
                <w:rFonts w:ascii="Times New Roman" w:eastAsia="Times New Roman" w:hAnsi="Times New Roman" w:cs="Times New Roman"/>
                <w:b/>
                <w:color w:val="000000"/>
                <w:sz w:val="24"/>
                <w:szCs w:val="24"/>
              </w:rPr>
              <w:t xml:space="preserve">________________/Н.А. </w:t>
            </w:r>
            <w:proofErr w:type="spellStart"/>
            <w:r w:rsidRPr="008F3297">
              <w:rPr>
                <w:rFonts w:ascii="Times New Roman" w:eastAsia="Times New Roman" w:hAnsi="Times New Roman" w:cs="Times New Roman"/>
                <w:b/>
                <w:color w:val="000000"/>
                <w:sz w:val="24"/>
                <w:szCs w:val="24"/>
              </w:rPr>
              <w:t>Камолина</w:t>
            </w:r>
            <w:proofErr w:type="spellEnd"/>
            <w:r w:rsidRPr="008F3297">
              <w:rPr>
                <w:rFonts w:ascii="Times New Roman" w:eastAsia="Times New Roman" w:hAnsi="Times New Roman" w:cs="Times New Roman"/>
                <w:b/>
                <w:color w:val="000000"/>
                <w:sz w:val="24"/>
                <w:szCs w:val="24"/>
              </w:rPr>
              <w:t>/</w:t>
            </w:r>
          </w:p>
          <w:p w:rsidR="008F3297" w:rsidRPr="008F3297" w:rsidRDefault="008F3297" w:rsidP="008F3297">
            <w:pPr>
              <w:spacing w:after="0" w:line="240" w:lineRule="auto"/>
              <w:rPr>
                <w:rFonts w:ascii="Times New Roman" w:eastAsia="Times New Roman" w:hAnsi="Times New Roman" w:cs="Times New Roman"/>
                <w:color w:val="000000"/>
                <w:sz w:val="24"/>
                <w:szCs w:val="24"/>
              </w:rPr>
            </w:pPr>
            <w:r w:rsidRPr="008F3297">
              <w:rPr>
                <w:rFonts w:ascii="Times New Roman" w:eastAsia="Times New Roman" w:hAnsi="Times New Roman" w:cs="Times New Roman"/>
                <w:b/>
                <w:color w:val="000000"/>
                <w:sz w:val="24"/>
                <w:szCs w:val="24"/>
              </w:rPr>
              <w:t>М.П.</w:t>
            </w:r>
          </w:p>
        </w:tc>
      </w:tr>
    </w:tbl>
    <w:p w:rsidR="008F3297" w:rsidRPr="008F3297" w:rsidRDefault="008F3297" w:rsidP="008F3297">
      <w:pPr>
        <w:spacing w:after="0" w:line="240" w:lineRule="auto"/>
        <w:rPr>
          <w:rFonts w:ascii="Times New Roman" w:eastAsia="Times New Roman" w:hAnsi="Times New Roman" w:cs="Times New Roman"/>
          <w:color w:val="000000"/>
          <w:sz w:val="24"/>
          <w:szCs w:val="24"/>
        </w:rPr>
      </w:pPr>
    </w:p>
    <w:p w:rsidR="008F3297" w:rsidRPr="008F3297" w:rsidRDefault="008F3297" w:rsidP="008F3297">
      <w:pPr>
        <w:spacing w:after="0" w:line="240" w:lineRule="auto"/>
        <w:ind w:firstLine="567"/>
        <w:jc w:val="right"/>
        <w:outlineLvl w:val="0"/>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br w:type="page"/>
      </w:r>
      <w:r w:rsidRPr="008F3297">
        <w:rPr>
          <w:rFonts w:ascii="Times New Roman" w:eastAsia="Times New Roman" w:hAnsi="Times New Roman" w:cs="Times New Roman"/>
          <w:color w:val="000000"/>
          <w:sz w:val="24"/>
          <w:szCs w:val="24"/>
          <w:lang w:eastAsia="ru-RU"/>
        </w:rPr>
        <w:lastRenderedPageBreak/>
        <w:t>Приложение 1</w:t>
      </w:r>
    </w:p>
    <w:p w:rsidR="008F3297" w:rsidRPr="008F3297" w:rsidRDefault="008F3297" w:rsidP="008F3297">
      <w:pPr>
        <w:spacing w:after="0" w:line="240" w:lineRule="auto"/>
        <w:ind w:firstLine="567"/>
        <w:jc w:val="right"/>
        <w:outlineLvl w:val="0"/>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к договору страхования имущества</w:t>
      </w:r>
    </w:p>
    <w:p w:rsidR="008F3297" w:rsidRPr="008F3297" w:rsidRDefault="008F3297" w:rsidP="008F3297">
      <w:pPr>
        <w:spacing w:after="0" w:line="240" w:lineRule="auto"/>
        <w:ind w:firstLine="567"/>
        <w:jc w:val="right"/>
        <w:outlineLvl w:val="0"/>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№______________________ от «_</w:t>
      </w:r>
      <w:proofErr w:type="gramStart"/>
      <w:r w:rsidRPr="008F3297">
        <w:rPr>
          <w:rFonts w:ascii="Times New Roman" w:eastAsia="Times New Roman" w:hAnsi="Times New Roman" w:cs="Times New Roman"/>
          <w:color w:val="000000"/>
          <w:sz w:val="24"/>
          <w:szCs w:val="24"/>
          <w:lang w:eastAsia="ru-RU"/>
        </w:rPr>
        <w:t>_»_</w:t>
      </w:r>
      <w:proofErr w:type="gramEnd"/>
      <w:r w:rsidRPr="008F3297">
        <w:rPr>
          <w:rFonts w:ascii="Times New Roman" w:eastAsia="Times New Roman" w:hAnsi="Times New Roman" w:cs="Times New Roman"/>
          <w:color w:val="000000"/>
          <w:sz w:val="24"/>
          <w:szCs w:val="24"/>
          <w:lang w:eastAsia="ru-RU"/>
        </w:rPr>
        <w:t>_________202</w:t>
      </w:r>
      <w:r w:rsidR="00F768C4">
        <w:rPr>
          <w:rFonts w:ascii="Times New Roman" w:eastAsia="Times New Roman" w:hAnsi="Times New Roman" w:cs="Times New Roman"/>
          <w:color w:val="000000"/>
          <w:sz w:val="24"/>
          <w:szCs w:val="24"/>
          <w:lang w:eastAsia="ru-RU"/>
        </w:rPr>
        <w:t>5</w:t>
      </w:r>
      <w:r w:rsidRPr="008F3297">
        <w:rPr>
          <w:rFonts w:ascii="Times New Roman" w:eastAsia="Times New Roman" w:hAnsi="Times New Roman" w:cs="Times New Roman"/>
          <w:color w:val="000000"/>
          <w:sz w:val="24"/>
          <w:szCs w:val="24"/>
          <w:lang w:eastAsia="ru-RU"/>
        </w:rPr>
        <w:t>г.</w:t>
      </w:r>
    </w:p>
    <w:p w:rsidR="008F3297" w:rsidRPr="008F3297" w:rsidRDefault="008F3297" w:rsidP="008F3297">
      <w:pPr>
        <w:spacing w:after="0" w:line="240" w:lineRule="auto"/>
        <w:ind w:firstLine="567"/>
        <w:jc w:val="right"/>
        <w:outlineLvl w:val="0"/>
        <w:rPr>
          <w:rFonts w:ascii="Times New Roman" w:eastAsia="Times New Roman" w:hAnsi="Times New Roman" w:cs="Times New Roman"/>
          <w:color w:val="000000"/>
          <w:sz w:val="24"/>
          <w:szCs w:val="24"/>
          <w:lang w:eastAsia="ru-RU"/>
        </w:rPr>
      </w:pPr>
    </w:p>
    <w:p w:rsidR="008F3297" w:rsidRPr="008F3297" w:rsidRDefault="008F3297" w:rsidP="008F3297">
      <w:pPr>
        <w:spacing w:after="0" w:line="240" w:lineRule="auto"/>
        <w:ind w:firstLine="567"/>
        <w:jc w:val="center"/>
        <w:outlineLvl w:val="0"/>
        <w:rPr>
          <w:rFonts w:ascii="Times New Roman" w:eastAsia="Times New Roman" w:hAnsi="Times New Roman" w:cs="Times New Roman"/>
          <w:b/>
          <w:color w:val="000000"/>
          <w:sz w:val="24"/>
          <w:szCs w:val="24"/>
          <w:lang w:eastAsia="ru-RU"/>
        </w:rPr>
      </w:pPr>
      <w:r w:rsidRPr="008F3297">
        <w:rPr>
          <w:rFonts w:ascii="Times New Roman" w:eastAsia="Times New Roman" w:hAnsi="Times New Roman" w:cs="Times New Roman"/>
          <w:b/>
          <w:color w:val="000000"/>
          <w:sz w:val="24"/>
          <w:szCs w:val="24"/>
          <w:lang w:eastAsia="ru-RU"/>
        </w:rPr>
        <w:t>Перечень застрахованного имущества.</w:t>
      </w:r>
    </w:p>
    <w:p w:rsidR="008F3297" w:rsidRPr="008F3297" w:rsidRDefault="008F3297" w:rsidP="008F3297">
      <w:pPr>
        <w:spacing w:after="0" w:line="240" w:lineRule="auto"/>
        <w:ind w:firstLine="567"/>
        <w:jc w:val="right"/>
        <w:outlineLvl w:val="0"/>
        <w:rPr>
          <w:rFonts w:ascii="Times New Roman" w:eastAsia="Times New Roman" w:hAnsi="Times New Roman" w:cs="Times New Roman"/>
          <w:color w:val="000000"/>
          <w:sz w:val="24"/>
          <w:szCs w:val="24"/>
          <w:lang w:eastAsia="ru-RU"/>
        </w:rPr>
      </w:pPr>
    </w:p>
    <w:tbl>
      <w:tblPr>
        <w:tblW w:w="9528" w:type="dxa"/>
        <w:tblInd w:w="534" w:type="dxa"/>
        <w:tblLook w:val="04A0" w:firstRow="1" w:lastRow="0" w:firstColumn="1" w:lastColumn="0" w:noHBand="0" w:noVBand="1"/>
      </w:tblPr>
      <w:tblGrid>
        <w:gridCol w:w="636"/>
        <w:gridCol w:w="6923"/>
        <w:gridCol w:w="1969"/>
      </w:tblGrid>
      <w:tr w:rsidR="008F3297" w:rsidRPr="008F3297" w:rsidTr="008327B2">
        <w:trPr>
          <w:trHeight w:val="1258"/>
        </w:trPr>
        <w:tc>
          <w:tcPr>
            <w:tcW w:w="6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3297" w:rsidRPr="008F3297" w:rsidRDefault="008F3297" w:rsidP="008F3297">
            <w:pPr>
              <w:spacing w:after="0" w:line="240" w:lineRule="auto"/>
              <w:jc w:val="center"/>
              <w:rPr>
                <w:rFonts w:ascii="Times New Roman" w:eastAsia="Times New Roman" w:hAnsi="Times New Roman" w:cs="Times New Roman"/>
                <w:b/>
                <w:bCs/>
                <w:sz w:val="24"/>
                <w:szCs w:val="24"/>
                <w:lang w:eastAsia="ru-RU"/>
              </w:rPr>
            </w:pPr>
            <w:r w:rsidRPr="008F3297">
              <w:rPr>
                <w:rFonts w:ascii="Times New Roman" w:eastAsia="Times New Roman" w:hAnsi="Times New Roman" w:cs="Times New Roman"/>
                <w:b/>
                <w:bCs/>
                <w:sz w:val="24"/>
                <w:szCs w:val="24"/>
                <w:lang w:eastAsia="ru-RU"/>
              </w:rPr>
              <w:t>№ п/п</w:t>
            </w:r>
          </w:p>
        </w:tc>
        <w:tc>
          <w:tcPr>
            <w:tcW w:w="6923" w:type="dxa"/>
            <w:tcBorders>
              <w:top w:val="single" w:sz="4" w:space="0" w:color="auto"/>
              <w:left w:val="nil"/>
              <w:bottom w:val="single" w:sz="4" w:space="0" w:color="auto"/>
              <w:right w:val="single" w:sz="4" w:space="0" w:color="auto"/>
            </w:tcBorders>
            <w:shd w:val="clear" w:color="auto" w:fill="auto"/>
            <w:vAlign w:val="center"/>
            <w:hideMark/>
          </w:tcPr>
          <w:p w:rsidR="008F3297" w:rsidRPr="008F3297" w:rsidRDefault="008F3297" w:rsidP="008F3297">
            <w:pPr>
              <w:spacing w:after="0" w:line="240" w:lineRule="auto"/>
              <w:jc w:val="center"/>
              <w:rPr>
                <w:rFonts w:ascii="Times New Roman" w:eastAsia="Times New Roman" w:hAnsi="Times New Roman" w:cs="Times New Roman"/>
                <w:b/>
                <w:bCs/>
                <w:sz w:val="24"/>
                <w:szCs w:val="24"/>
                <w:lang w:eastAsia="ru-RU"/>
              </w:rPr>
            </w:pPr>
            <w:r w:rsidRPr="008F3297">
              <w:rPr>
                <w:rFonts w:ascii="Times New Roman" w:eastAsia="Times New Roman" w:hAnsi="Times New Roman" w:cs="Times New Roman"/>
                <w:b/>
                <w:bCs/>
                <w:sz w:val="24"/>
                <w:szCs w:val="24"/>
                <w:lang w:eastAsia="ru-RU"/>
              </w:rPr>
              <w:t>Наименование</w:t>
            </w:r>
            <w:r w:rsidRPr="008F3297">
              <w:rPr>
                <w:rFonts w:ascii="Times New Roman" w:eastAsia="Times New Roman" w:hAnsi="Times New Roman" w:cs="Times New Roman"/>
                <w:b/>
                <w:bCs/>
                <w:sz w:val="24"/>
                <w:szCs w:val="24"/>
                <w:lang w:eastAsia="ru-RU"/>
              </w:rPr>
              <w:br/>
              <w:t>объектов подлежащих страхованию</w:t>
            </w:r>
          </w:p>
        </w:tc>
        <w:tc>
          <w:tcPr>
            <w:tcW w:w="1969" w:type="dxa"/>
            <w:tcBorders>
              <w:top w:val="single" w:sz="4" w:space="0" w:color="auto"/>
              <w:left w:val="nil"/>
              <w:bottom w:val="single" w:sz="4" w:space="0" w:color="auto"/>
              <w:right w:val="single" w:sz="4" w:space="0" w:color="auto"/>
            </w:tcBorders>
            <w:shd w:val="clear" w:color="auto" w:fill="auto"/>
            <w:vAlign w:val="center"/>
            <w:hideMark/>
          </w:tcPr>
          <w:p w:rsidR="008F3297" w:rsidRPr="008F3297" w:rsidRDefault="008F3297" w:rsidP="008F3297">
            <w:pPr>
              <w:spacing w:after="0" w:line="240" w:lineRule="auto"/>
              <w:jc w:val="center"/>
              <w:rPr>
                <w:rFonts w:ascii="Times New Roman" w:eastAsia="Times New Roman" w:hAnsi="Times New Roman" w:cs="Times New Roman"/>
                <w:b/>
                <w:bCs/>
                <w:color w:val="000000"/>
                <w:sz w:val="24"/>
                <w:szCs w:val="24"/>
                <w:lang w:eastAsia="ru-RU"/>
              </w:rPr>
            </w:pPr>
            <w:r w:rsidRPr="008F3297">
              <w:rPr>
                <w:rFonts w:ascii="Times New Roman" w:eastAsia="Times New Roman" w:hAnsi="Times New Roman" w:cs="Times New Roman"/>
                <w:b/>
                <w:bCs/>
                <w:color w:val="000000"/>
                <w:sz w:val="24"/>
                <w:szCs w:val="24"/>
                <w:lang w:eastAsia="ru-RU"/>
              </w:rPr>
              <w:t>Страховая сумма, руб.(балансовая стоимость)</w:t>
            </w:r>
          </w:p>
        </w:tc>
      </w:tr>
      <w:tr w:rsidR="00F768C4" w:rsidRPr="008F3297" w:rsidTr="00F768C4">
        <w:trPr>
          <w:trHeight w:val="570"/>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b/>
                <w:bCs/>
                <w:color w:val="000000"/>
                <w:sz w:val="24"/>
                <w:szCs w:val="24"/>
                <w:lang w:eastAsia="ru-RU"/>
              </w:rPr>
            </w:pPr>
            <w:r w:rsidRPr="008F3297">
              <w:rPr>
                <w:rFonts w:ascii="Times New Roman" w:eastAsia="Times New Roman" w:hAnsi="Times New Roman" w:cs="Times New Roman"/>
                <w:b/>
                <w:bCs/>
                <w:color w:val="000000"/>
                <w:sz w:val="24"/>
                <w:szCs w:val="24"/>
                <w:lang w:eastAsia="ru-RU"/>
              </w:rPr>
              <w:t>1</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b/>
                <w:bCs/>
                <w:sz w:val="24"/>
                <w:szCs w:val="24"/>
                <w:lang w:eastAsia="ru-RU"/>
              </w:rPr>
            </w:pPr>
            <w:r w:rsidRPr="008F3297">
              <w:rPr>
                <w:rFonts w:ascii="Times New Roman" w:eastAsia="Times New Roman" w:hAnsi="Times New Roman" w:cs="Times New Roman"/>
                <w:b/>
                <w:bCs/>
                <w:sz w:val="24"/>
                <w:szCs w:val="24"/>
                <w:lang w:eastAsia="ru-RU"/>
              </w:rPr>
              <w:t xml:space="preserve">Место эксплуатации: Республика Мордовия, Кочкуровский район, с. </w:t>
            </w:r>
            <w:proofErr w:type="spellStart"/>
            <w:r w:rsidRPr="008F3297">
              <w:rPr>
                <w:rFonts w:ascii="Times New Roman" w:eastAsia="Times New Roman" w:hAnsi="Times New Roman" w:cs="Times New Roman"/>
                <w:b/>
                <w:bCs/>
                <w:sz w:val="24"/>
                <w:szCs w:val="24"/>
                <w:lang w:eastAsia="ru-RU"/>
              </w:rPr>
              <w:t>Сабаево</w:t>
            </w:r>
            <w:proofErr w:type="spellEnd"/>
            <w:r w:rsidRPr="008F3297">
              <w:rPr>
                <w:rFonts w:ascii="Times New Roman" w:eastAsia="Times New Roman" w:hAnsi="Times New Roman" w:cs="Times New Roman"/>
                <w:b/>
                <w:bCs/>
                <w:sz w:val="24"/>
                <w:szCs w:val="24"/>
                <w:lang w:eastAsia="ru-RU"/>
              </w:rPr>
              <w:t>, ДОЛ "Энергетик"</w:t>
            </w:r>
          </w:p>
        </w:tc>
        <w:tc>
          <w:tcPr>
            <w:tcW w:w="1969" w:type="dxa"/>
            <w:tcBorders>
              <w:top w:val="nil"/>
              <w:left w:val="nil"/>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b/>
                <w:bCs/>
                <w:color w:val="000000"/>
                <w:sz w:val="24"/>
                <w:szCs w:val="24"/>
              </w:rPr>
            </w:pPr>
            <w:r w:rsidRPr="00F768C4">
              <w:rPr>
                <w:rFonts w:ascii="Times New Roman" w:hAnsi="Times New Roman" w:cs="Times New Roman"/>
                <w:b/>
                <w:bCs/>
                <w:color w:val="000000"/>
                <w:sz w:val="24"/>
                <w:szCs w:val="24"/>
              </w:rPr>
              <w:t>12 874 906,95</w:t>
            </w:r>
          </w:p>
        </w:tc>
      </w:tr>
      <w:tr w:rsidR="00F768C4" w:rsidRPr="008F3297" w:rsidTr="00F768C4">
        <w:trPr>
          <w:trHeight w:val="285"/>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b/>
                <w:bCs/>
                <w:color w:val="000000"/>
                <w:sz w:val="24"/>
                <w:szCs w:val="24"/>
                <w:lang w:eastAsia="ru-RU"/>
              </w:rPr>
            </w:pPr>
            <w:r w:rsidRPr="008F3297">
              <w:rPr>
                <w:rFonts w:ascii="Times New Roman" w:eastAsia="Times New Roman" w:hAnsi="Times New Roman" w:cs="Times New Roman"/>
                <w:b/>
                <w:bCs/>
                <w:color w:val="000000"/>
                <w:sz w:val="24"/>
                <w:szCs w:val="24"/>
                <w:lang w:eastAsia="ru-RU"/>
              </w:rPr>
              <w:t> 1</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b/>
                <w:bCs/>
                <w:sz w:val="24"/>
                <w:szCs w:val="24"/>
                <w:lang w:eastAsia="ru-RU"/>
              </w:rPr>
            </w:pPr>
            <w:r w:rsidRPr="008F3297">
              <w:rPr>
                <w:rFonts w:ascii="Times New Roman" w:eastAsia="Times New Roman" w:hAnsi="Times New Roman" w:cs="Times New Roman"/>
                <w:b/>
                <w:bCs/>
                <w:sz w:val="24"/>
                <w:szCs w:val="24"/>
                <w:lang w:eastAsia="ru-RU"/>
              </w:rPr>
              <w:t>Сооружения:</w:t>
            </w:r>
          </w:p>
        </w:tc>
        <w:tc>
          <w:tcPr>
            <w:tcW w:w="1969" w:type="dxa"/>
            <w:tcBorders>
              <w:top w:val="nil"/>
              <w:left w:val="nil"/>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b/>
                <w:bCs/>
                <w:color w:val="000000"/>
                <w:sz w:val="24"/>
                <w:szCs w:val="24"/>
              </w:rPr>
            </w:pPr>
            <w:r w:rsidRPr="00F768C4">
              <w:rPr>
                <w:rFonts w:ascii="Times New Roman" w:hAnsi="Times New Roman" w:cs="Times New Roman"/>
                <w:b/>
                <w:bCs/>
                <w:color w:val="000000"/>
                <w:sz w:val="24"/>
                <w:szCs w:val="24"/>
              </w:rPr>
              <w:t> </w:t>
            </w:r>
          </w:p>
        </w:tc>
      </w:tr>
      <w:tr w:rsidR="00F768C4" w:rsidRPr="008F3297" w:rsidTr="00F768C4">
        <w:trPr>
          <w:trHeight w:val="300"/>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1.1</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Водозаборный узел, инв.№00000061</w:t>
            </w:r>
          </w:p>
        </w:tc>
        <w:tc>
          <w:tcPr>
            <w:tcW w:w="1969" w:type="dxa"/>
            <w:tcBorders>
              <w:top w:val="nil"/>
              <w:left w:val="nil"/>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1 651 032,69</w:t>
            </w:r>
          </w:p>
        </w:tc>
      </w:tr>
      <w:tr w:rsidR="00F768C4" w:rsidRPr="008F3297" w:rsidTr="00F768C4">
        <w:trPr>
          <w:trHeight w:val="315"/>
        </w:trPr>
        <w:tc>
          <w:tcPr>
            <w:tcW w:w="636"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1.2.</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Эстрада, инв.№00000063</w:t>
            </w:r>
          </w:p>
        </w:tc>
        <w:tc>
          <w:tcPr>
            <w:tcW w:w="1969" w:type="dxa"/>
            <w:tcBorders>
              <w:top w:val="nil"/>
              <w:left w:val="nil"/>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404 339,00</w:t>
            </w:r>
          </w:p>
        </w:tc>
      </w:tr>
      <w:tr w:rsidR="00F768C4" w:rsidRPr="008F3297" w:rsidTr="00F768C4">
        <w:trPr>
          <w:trHeight w:val="300"/>
        </w:trPr>
        <w:tc>
          <w:tcPr>
            <w:tcW w:w="636"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b/>
                <w:bCs/>
                <w:color w:val="000000"/>
                <w:sz w:val="24"/>
                <w:szCs w:val="24"/>
                <w:lang w:eastAsia="ru-RU"/>
              </w:rPr>
            </w:pPr>
            <w:r w:rsidRPr="008F3297">
              <w:rPr>
                <w:rFonts w:ascii="Times New Roman" w:eastAsia="Times New Roman" w:hAnsi="Times New Roman" w:cs="Times New Roman"/>
                <w:b/>
                <w:bCs/>
                <w:color w:val="000000"/>
                <w:sz w:val="24"/>
                <w:szCs w:val="24"/>
                <w:lang w:eastAsia="ru-RU"/>
              </w:rPr>
              <w:t> </w:t>
            </w:r>
          </w:p>
        </w:tc>
        <w:tc>
          <w:tcPr>
            <w:tcW w:w="6923" w:type="dxa"/>
            <w:tcBorders>
              <w:top w:val="single" w:sz="8" w:space="0" w:color="auto"/>
              <w:left w:val="nil"/>
              <w:bottom w:val="single" w:sz="8"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b/>
                <w:bCs/>
                <w:color w:val="000000"/>
                <w:sz w:val="24"/>
                <w:szCs w:val="24"/>
                <w:lang w:eastAsia="ru-RU"/>
              </w:rPr>
            </w:pPr>
            <w:r w:rsidRPr="008F3297">
              <w:rPr>
                <w:rFonts w:ascii="Times New Roman" w:eastAsia="Times New Roman" w:hAnsi="Times New Roman" w:cs="Times New Roman"/>
                <w:b/>
                <w:bCs/>
                <w:color w:val="000000"/>
                <w:sz w:val="24"/>
                <w:szCs w:val="24"/>
                <w:lang w:eastAsia="ru-RU"/>
              </w:rPr>
              <w:t>Итого:</w:t>
            </w:r>
          </w:p>
        </w:tc>
        <w:tc>
          <w:tcPr>
            <w:tcW w:w="1969" w:type="dxa"/>
            <w:tcBorders>
              <w:top w:val="single" w:sz="8" w:space="0" w:color="auto"/>
              <w:left w:val="nil"/>
              <w:bottom w:val="single" w:sz="8" w:space="0" w:color="auto"/>
              <w:right w:val="single" w:sz="8" w:space="0" w:color="auto"/>
            </w:tcBorders>
            <w:shd w:val="clear" w:color="auto" w:fill="auto"/>
            <w:noWrap/>
            <w:vAlign w:val="bottom"/>
          </w:tcPr>
          <w:p w:rsidR="00F768C4" w:rsidRPr="00F768C4" w:rsidRDefault="00F768C4" w:rsidP="00F768C4">
            <w:pPr>
              <w:jc w:val="right"/>
              <w:rPr>
                <w:rFonts w:ascii="Times New Roman" w:hAnsi="Times New Roman" w:cs="Times New Roman"/>
                <w:b/>
                <w:bCs/>
                <w:color w:val="000000"/>
                <w:sz w:val="24"/>
                <w:szCs w:val="24"/>
              </w:rPr>
            </w:pPr>
            <w:r w:rsidRPr="00F768C4">
              <w:rPr>
                <w:rFonts w:ascii="Times New Roman" w:hAnsi="Times New Roman" w:cs="Times New Roman"/>
                <w:b/>
                <w:bCs/>
                <w:color w:val="000000"/>
                <w:sz w:val="24"/>
                <w:szCs w:val="24"/>
              </w:rPr>
              <w:t>2 055 371,69</w:t>
            </w:r>
          </w:p>
        </w:tc>
      </w:tr>
      <w:tr w:rsidR="00F768C4" w:rsidRPr="008F3297" w:rsidTr="00F768C4">
        <w:trPr>
          <w:trHeight w:val="300"/>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b/>
                <w:color w:val="000000"/>
                <w:sz w:val="24"/>
                <w:szCs w:val="24"/>
                <w:lang w:eastAsia="ru-RU"/>
              </w:rPr>
            </w:pPr>
            <w:r w:rsidRPr="008F3297">
              <w:rPr>
                <w:rFonts w:ascii="Times New Roman" w:eastAsia="Times New Roman" w:hAnsi="Times New Roman" w:cs="Times New Roman"/>
                <w:color w:val="000000"/>
                <w:sz w:val="24"/>
                <w:szCs w:val="24"/>
                <w:lang w:eastAsia="ru-RU"/>
              </w:rPr>
              <w:t> </w:t>
            </w:r>
            <w:r w:rsidRPr="008F3297">
              <w:rPr>
                <w:rFonts w:ascii="Times New Roman" w:eastAsia="Times New Roman" w:hAnsi="Times New Roman" w:cs="Times New Roman"/>
                <w:b/>
                <w:color w:val="000000"/>
                <w:sz w:val="24"/>
                <w:szCs w:val="24"/>
                <w:lang w:eastAsia="ru-RU"/>
              </w:rPr>
              <w:t>2</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b/>
                <w:bCs/>
                <w:color w:val="000000"/>
                <w:sz w:val="24"/>
                <w:szCs w:val="24"/>
                <w:lang w:eastAsia="ru-RU"/>
              </w:rPr>
            </w:pPr>
            <w:r w:rsidRPr="008F3297">
              <w:rPr>
                <w:rFonts w:ascii="Times New Roman" w:eastAsia="Times New Roman" w:hAnsi="Times New Roman" w:cs="Times New Roman"/>
                <w:b/>
                <w:bCs/>
                <w:color w:val="000000"/>
                <w:sz w:val="24"/>
                <w:szCs w:val="24"/>
                <w:lang w:eastAsia="ru-RU"/>
              </w:rPr>
              <w:t>Здания:</w:t>
            </w:r>
          </w:p>
        </w:tc>
        <w:tc>
          <w:tcPr>
            <w:tcW w:w="1969" w:type="dxa"/>
            <w:tcBorders>
              <w:top w:val="nil"/>
              <w:left w:val="nil"/>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b/>
                <w:bCs/>
                <w:color w:val="000000"/>
                <w:sz w:val="24"/>
                <w:szCs w:val="24"/>
              </w:rPr>
            </w:pPr>
            <w:r w:rsidRPr="00F768C4">
              <w:rPr>
                <w:rFonts w:ascii="Times New Roman" w:hAnsi="Times New Roman" w:cs="Times New Roman"/>
                <w:b/>
                <w:bCs/>
                <w:color w:val="000000"/>
                <w:sz w:val="24"/>
                <w:szCs w:val="24"/>
              </w:rPr>
              <w:t> </w:t>
            </w:r>
          </w:p>
        </w:tc>
      </w:tr>
      <w:tr w:rsidR="00F768C4" w:rsidRPr="008F3297" w:rsidTr="00BF1B8B">
        <w:trPr>
          <w:trHeight w:val="300"/>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2.1</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Дом сторожа, инв.№00000090</w:t>
            </w:r>
          </w:p>
        </w:tc>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97 609,00</w:t>
            </w:r>
          </w:p>
        </w:tc>
      </w:tr>
      <w:tr w:rsidR="00F768C4" w:rsidRPr="008F3297" w:rsidTr="00BF1B8B">
        <w:trPr>
          <w:trHeight w:val="300"/>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2.2</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Душевой павильон со складом, инв.№00000185</w:t>
            </w:r>
          </w:p>
        </w:tc>
        <w:tc>
          <w:tcPr>
            <w:tcW w:w="1969" w:type="dxa"/>
            <w:tcBorders>
              <w:top w:val="nil"/>
              <w:left w:val="single" w:sz="4" w:space="0" w:color="auto"/>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1 410 895,00</w:t>
            </w:r>
          </w:p>
        </w:tc>
      </w:tr>
      <w:tr w:rsidR="00F768C4" w:rsidRPr="008F3297" w:rsidTr="00BF1B8B">
        <w:trPr>
          <w:trHeight w:val="600"/>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2.3</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 xml:space="preserve">Медицинский пункт ДОЛ "Энергетик" 65,2 </w:t>
            </w:r>
            <w:proofErr w:type="spellStart"/>
            <w:r w:rsidRPr="008F3297">
              <w:rPr>
                <w:rFonts w:ascii="Times New Roman" w:eastAsia="Times New Roman" w:hAnsi="Times New Roman" w:cs="Times New Roman"/>
                <w:color w:val="000000"/>
                <w:sz w:val="24"/>
                <w:szCs w:val="24"/>
                <w:lang w:eastAsia="ru-RU"/>
              </w:rPr>
              <w:t>кв.м</w:t>
            </w:r>
            <w:proofErr w:type="spellEnd"/>
            <w:r w:rsidRPr="008F3297">
              <w:rPr>
                <w:rFonts w:ascii="Times New Roman" w:eastAsia="Times New Roman" w:hAnsi="Times New Roman" w:cs="Times New Roman"/>
                <w:color w:val="000000"/>
                <w:sz w:val="24"/>
                <w:szCs w:val="24"/>
                <w:lang w:eastAsia="ru-RU"/>
              </w:rPr>
              <w:t>., инв.00000211</w:t>
            </w:r>
          </w:p>
        </w:tc>
        <w:tc>
          <w:tcPr>
            <w:tcW w:w="1969" w:type="dxa"/>
            <w:tcBorders>
              <w:top w:val="nil"/>
              <w:left w:val="single" w:sz="4" w:space="0" w:color="auto"/>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562 425,00</w:t>
            </w:r>
          </w:p>
        </w:tc>
      </w:tr>
      <w:tr w:rsidR="00F768C4" w:rsidRPr="008F3297" w:rsidTr="00BF1B8B">
        <w:trPr>
          <w:trHeight w:val="300"/>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2.4</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Пионерская комната, инв.№00000088</w:t>
            </w:r>
          </w:p>
        </w:tc>
        <w:tc>
          <w:tcPr>
            <w:tcW w:w="1969" w:type="dxa"/>
            <w:tcBorders>
              <w:top w:val="nil"/>
              <w:left w:val="single" w:sz="4" w:space="0" w:color="auto"/>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90 218,00</w:t>
            </w:r>
          </w:p>
        </w:tc>
      </w:tr>
      <w:tr w:rsidR="00F768C4" w:rsidRPr="008F3297" w:rsidTr="00BF1B8B">
        <w:trPr>
          <w:trHeight w:val="300"/>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2.5</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Спальный корпус №17, инв.№00000091</w:t>
            </w:r>
          </w:p>
        </w:tc>
        <w:tc>
          <w:tcPr>
            <w:tcW w:w="1969" w:type="dxa"/>
            <w:tcBorders>
              <w:top w:val="nil"/>
              <w:left w:val="single" w:sz="4" w:space="0" w:color="auto"/>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2 940 369,00</w:t>
            </w:r>
          </w:p>
        </w:tc>
      </w:tr>
      <w:tr w:rsidR="00F768C4" w:rsidRPr="008F3297" w:rsidTr="00BF1B8B">
        <w:trPr>
          <w:trHeight w:val="300"/>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2.6</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Спальный корпус №18, инв.№00000092</w:t>
            </w:r>
          </w:p>
        </w:tc>
        <w:tc>
          <w:tcPr>
            <w:tcW w:w="1969" w:type="dxa"/>
            <w:tcBorders>
              <w:top w:val="nil"/>
              <w:left w:val="single" w:sz="4" w:space="0" w:color="auto"/>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3 347 428,86</w:t>
            </w:r>
          </w:p>
        </w:tc>
      </w:tr>
      <w:tr w:rsidR="00F768C4" w:rsidRPr="008F3297" w:rsidTr="00BF1B8B">
        <w:trPr>
          <w:trHeight w:val="300"/>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2.7</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Столовая о/лагеря, инв.№00000127</w:t>
            </w:r>
          </w:p>
        </w:tc>
        <w:tc>
          <w:tcPr>
            <w:tcW w:w="1969" w:type="dxa"/>
            <w:tcBorders>
              <w:top w:val="nil"/>
              <w:left w:val="single" w:sz="4" w:space="0" w:color="auto"/>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940 110,00</w:t>
            </w:r>
          </w:p>
        </w:tc>
      </w:tr>
      <w:tr w:rsidR="00F768C4" w:rsidRPr="008F3297" w:rsidTr="00BF1B8B">
        <w:trPr>
          <w:trHeight w:val="300"/>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2.8</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Здание сушилки, инв.№00000201</w:t>
            </w:r>
          </w:p>
        </w:tc>
        <w:tc>
          <w:tcPr>
            <w:tcW w:w="1969" w:type="dxa"/>
            <w:tcBorders>
              <w:top w:val="nil"/>
              <w:left w:val="single" w:sz="4" w:space="0" w:color="auto"/>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24 943,00</w:t>
            </w:r>
          </w:p>
        </w:tc>
      </w:tr>
      <w:tr w:rsidR="00F768C4" w:rsidRPr="008F3297" w:rsidTr="00BF1B8B">
        <w:trPr>
          <w:trHeight w:val="283"/>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2.9</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Дом для обслуживающего персонала, инв.№00000186</w:t>
            </w:r>
          </w:p>
        </w:tc>
        <w:tc>
          <w:tcPr>
            <w:tcW w:w="1969" w:type="dxa"/>
            <w:tcBorders>
              <w:top w:val="nil"/>
              <w:left w:val="single" w:sz="4" w:space="0" w:color="auto"/>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54 507,00</w:t>
            </w:r>
          </w:p>
        </w:tc>
      </w:tr>
      <w:tr w:rsidR="00F768C4" w:rsidRPr="008F3297" w:rsidTr="00BF1B8B">
        <w:trPr>
          <w:trHeight w:val="287"/>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2.10</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Дом для обслуживающего персонала, инв.№00000187</w:t>
            </w:r>
          </w:p>
        </w:tc>
        <w:tc>
          <w:tcPr>
            <w:tcW w:w="1969" w:type="dxa"/>
            <w:tcBorders>
              <w:top w:val="nil"/>
              <w:left w:val="single" w:sz="4" w:space="0" w:color="auto"/>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54 507,00</w:t>
            </w:r>
          </w:p>
        </w:tc>
      </w:tr>
      <w:tr w:rsidR="00F768C4" w:rsidRPr="008F3297" w:rsidTr="00BF1B8B">
        <w:trPr>
          <w:trHeight w:val="263"/>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2.11</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Дом для обслуживающего персонала, инв.№00000188</w:t>
            </w:r>
          </w:p>
        </w:tc>
        <w:tc>
          <w:tcPr>
            <w:tcW w:w="1969" w:type="dxa"/>
            <w:tcBorders>
              <w:top w:val="nil"/>
              <w:left w:val="single" w:sz="4" w:space="0" w:color="auto"/>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54 507,00</w:t>
            </w:r>
          </w:p>
        </w:tc>
      </w:tr>
      <w:tr w:rsidR="00F768C4" w:rsidRPr="008F3297" w:rsidTr="00BF1B8B">
        <w:trPr>
          <w:trHeight w:val="139"/>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2.12</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Дом для обслуживающего персонала, инв.№00000189</w:t>
            </w:r>
          </w:p>
        </w:tc>
        <w:tc>
          <w:tcPr>
            <w:tcW w:w="1969" w:type="dxa"/>
            <w:tcBorders>
              <w:top w:val="nil"/>
              <w:left w:val="single" w:sz="4" w:space="0" w:color="auto"/>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54 507,00</w:t>
            </w:r>
          </w:p>
        </w:tc>
      </w:tr>
      <w:tr w:rsidR="00F768C4" w:rsidRPr="008F3297" w:rsidTr="00BF1B8B">
        <w:trPr>
          <w:trHeight w:val="300"/>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2.13</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Домик охраны, инв.№00000184</w:t>
            </w:r>
          </w:p>
        </w:tc>
        <w:tc>
          <w:tcPr>
            <w:tcW w:w="1969" w:type="dxa"/>
            <w:tcBorders>
              <w:top w:val="nil"/>
              <w:left w:val="single" w:sz="4" w:space="0" w:color="auto"/>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40 606,00</w:t>
            </w:r>
          </w:p>
        </w:tc>
      </w:tr>
      <w:tr w:rsidR="00F768C4" w:rsidRPr="008F3297" w:rsidTr="00BF1B8B">
        <w:trPr>
          <w:trHeight w:val="300"/>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2.14</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Спальный корпус №1, инв.№00000190</w:t>
            </w:r>
          </w:p>
        </w:tc>
        <w:tc>
          <w:tcPr>
            <w:tcW w:w="1969" w:type="dxa"/>
            <w:tcBorders>
              <w:top w:val="nil"/>
              <w:left w:val="single" w:sz="4" w:space="0" w:color="auto"/>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62 236,00</w:t>
            </w:r>
          </w:p>
        </w:tc>
      </w:tr>
      <w:tr w:rsidR="00F768C4" w:rsidRPr="008F3297" w:rsidTr="00BF1B8B">
        <w:trPr>
          <w:trHeight w:val="300"/>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2.15</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Спальный корпус №2, инв.№00000191</w:t>
            </w:r>
          </w:p>
        </w:tc>
        <w:tc>
          <w:tcPr>
            <w:tcW w:w="1969" w:type="dxa"/>
            <w:tcBorders>
              <w:top w:val="nil"/>
              <w:left w:val="single" w:sz="4" w:space="0" w:color="auto"/>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62 236,00</w:t>
            </w:r>
          </w:p>
        </w:tc>
      </w:tr>
      <w:tr w:rsidR="00F768C4" w:rsidRPr="008F3297" w:rsidTr="00BF1B8B">
        <w:trPr>
          <w:trHeight w:val="300"/>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2.16</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Спальный корпус №3, инв.№00000192</w:t>
            </w:r>
          </w:p>
        </w:tc>
        <w:tc>
          <w:tcPr>
            <w:tcW w:w="1969" w:type="dxa"/>
            <w:tcBorders>
              <w:top w:val="nil"/>
              <w:left w:val="single" w:sz="4" w:space="0" w:color="auto"/>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173 536,00</w:t>
            </w:r>
          </w:p>
        </w:tc>
      </w:tr>
      <w:tr w:rsidR="00F768C4" w:rsidRPr="008F3297" w:rsidTr="00BF1B8B">
        <w:trPr>
          <w:trHeight w:val="300"/>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2.17</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Спальный корпус №4, инв.№00000193</w:t>
            </w:r>
          </w:p>
        </w:tc>
        <w:tc>
          <w:tcPr>
            <w:tcW w:w="1969" w:type="dxa"/>
            <w:tcBorders>
              <w:top w:val="nil"/>
              <w:left w:val="single" w:sz="4" w:space="0" w:color="auto"/>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173 536,00</w:t>
            </w:r>
          </w:p>
        </w:tc>
      </w:tr>
      <w:tr w:rsidR="00F768C4" w:rsidRPr="008F3297" w:rsidTr="00BF1B8B">
        <w:trPr>
          <w:trHeight w:val="300"/>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2.18</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Спальный корпус №5, инв.№00000194</w:t>
            </w:r>
          </w:p>
        </w:tc>
        <w:tc>
          <w:tcPr>
            <w:tcW w:w="1969" w:type="dxa"/>
            <w:tcBorders>
              <w:top w:val="nil"/>
              <w:left w:val="single" w:sz="4" w:space="0" w:color="auto"/>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102 882,40</w:t>
            </w:r>
          </w:p>
        </w:tc>
      </w:tr>
      <w:tr w:rsidR="00F768C4" w:rsidRPr="008F3297" w:rsidTr="00BF1B8B">
        <w:trPr>
          <w:trHeight w:val="300"/>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2.19</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Спальный корпус №6, инв.№00000195</w:t>
            </w:r>
          </w:p>
        </w:tc>
        <w:tc>
          <w:tcPr>
            <w:tcW w:w="1969" w:type="dxa"/>
            <w:tcBorders>
              <w:top w:val="nil"/>
              <w:left w:val="single" w:sz="4" w:space="0" w:color="auto"/>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173 536,00</w:t>
            </w:r>
          </w:p>
        </w:tc>
      </w:tr>
      <w:tr w:rsidR="00F768C4" w:rsidRPr="008F3297" w:rsidTr="00BF1B8B">
        <w:trPr>
          <w:trHeight w:val="300"/>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lastRenderedPageBreak/>
              <w:t>2.20</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Спальный корпус №7, инв.№00000196</w:t>
            </w:r>
          </w:p>
        </w:tc>
        <w:tc>
          <w:tcPr>
            <w:tcW w:w="1969" w:type="dxa"/>
            <w:tcBorders>
              <w:top w:val="nil"/>
              <w:left w:val="single" w:sz="4" w:space="0" w:color="auto"/>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62 236,00</w:t>
            </w:r>
          </w:p>
        </w:tc>
      </w:tr>
      <w:tr w:rsidR="00F768C4" w:rsidRPr="008F3297" w:rsidTr="00BF1B8B">
        <w:trPr>
          <w:trHeight w:val="300"/>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2.21</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Спальный корпус №8, инв.№00000197</w:t>
            </w:r>
          </w:p>
        </w:tc>
        <w:tc>
          <w:tcPr>
            <w:tcW w:w="1969" w:type="dxa"/>
            <w:tcBorders>
              <w:top w:val="nil"/>
              <w:left w:val="single" w:sz="4" w:space="0" w:color="auto"/>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112 235,00</w:t>
            </w:r>
          </w:p>
        </w:tc>
      </w:tr>
      <w:tr w:rsidR="00F768C4" w:rsidRPr="008F3297" w:rsidTr="00BF1B8B">
        <w:trPr>
          <w:trHeight w:val="300"/>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2.22</w:t>
            </w:r>
          </w:p>
        </w:tc>
        <w:tc>
          <w:tcPr>
            <w:tcW w:w="6923" w:type="dxa"/>
            <w:tcBorders>
              <w:top w:val="nil"/>
              <w:left w:val="nil"/>
              <w:bottom w:val="single" w:sz="4" w:space="0" w:color="auto"/>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Спальный корпус №9, инв.№00000198</w:t>
            </w:r>
          </w:p>
        </w:tc>
        <w:tc>
          <w:tcPr>
            <w:tcW w:w="1969" w:type="dxa"/>
            <w:tcBorders>
              <w:top w:val="nil"/>
              <w:left w:val="single" w:sz="4" w:space="0" w:color="auto"/>
              <w:bottom w:val="single" w:sz="4" w:space="0" w:color="auto"/>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112 235,00</w:t>
            </w:r>
          </w:p>
        </w:tc>
      </w:tr>
      <w:tr w:rsidR="00F768C4" w:rsidRPr="008F3297" w:rsidTr="00BF1B8B">
        <w:trPr>
          <w:trHeight w:val="315"/>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2.23</w:t>
            </w:r>
          </w:p>
        </w:tc>
        <w:tc>
          <w:tcPr>
            <w:tcW w:w="6923" w:type="dxa"/>
            <w:tcBorders>
              <w:top w:val="nil"/>
              <w:left w:val="nil"/>
              <w:bottom w:val="nil"/>
              <w:right w:val="single" w:sz="4" w:space="0" w:color="auto"/>
            </w:tcBorders>
            <w:shd w:val="clear" w:color="auto" w:fill="auto"/>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Спальный корпус №10, инв.№00000199</w:t>
            </w:r>
          </w:p>
        </w:tc>
        <w:tc>
          <w:tcPr>
            <w:tcW w:w="1969" w:type="dxa"/>
            <w:tcBorders>
              <w:top w:val="nil"/>
              <w:left w:val="single" w:sz="4" w:space="0" w:color="auto"/>
              <w:bottom w:val="nil"/>
              <w:right w:val="single" w:sz="4" w:space="0" w:color="auto"/>
            </w:tcBorders>
            <w:shd w:val="clear" w:color="auto" w:fill="auto"/>
            <w:noWrap/>
            <w:vAlign w:val="bottom"/>
          </w:tcPr>
          <w:p w:rsidR="00F768C4" w:rsidRPr="00F768C4" w:rsidRDefault="00F768C4" w:rsidP="00F768C4">
            <w:pPr>
              <w:jc w:val="right"/>
              <w:rPr>
                <w:rFonts w:ascii="Times New Roman" w:hAnsi="Times New Roman" w:cs="Times New Roman"/>
                <w:color w:val="000000"/>
                <w:sz w:val="24"/>
                <w:szCs w:val="24"/>
              </w:rPr>
            </w:pPr>
            <w:r w:rsidRPr="00F768C4">
              <w:rPr>
                <w:rFonts w:ascii="Times New Roman" w:hAnsi="Times New Roman" w:cs="Times New Roman"/>
                <w:color w:val="000000"/>
                <w:sz w:val="24"/>
                <w:szCs w:val="24"/>
              </w:rPr>
              <w:t>112 235,00</w:t>
            </w:r>
          </w:p>
        </w:tc>
      </w:tr>
      <w:tr w:rsidR="00F768C4" w:rsidRPr="008F3297" w:rsidTr="00F768C4">
        <w:trPr>
          <w:trHeight w:val="300"/>
        </w:trPr>
        <w:tc>
          <w:tcPr>
            <w:tcW w:w="636"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color w:val="000000"/>
                <w:sz w:val="24"/>
                <w:szCs w:val="24"/>
                <w:lang w:eastAsia="ru-RU"/>
              </w:rPr>
            </w:pPr>
            <w:r w:rsidRPr="008F3297">
              <w:rPr>
                <w:rFonts w:ascii="Times New Roman" w:eastAsia="Times New Roman" w:hAnsi="Times New Roman" w:cs="Times New Roman"/>
                <w:color w:val="000000"/>
                <w:sz w:val="24"/>
                <w:szCs w:val="24"/>
                <w:lang w:eastAsia="ru-RU"/>
              </w:rPr>
              <w:t> </w:t>
            </w:r>
          </w:p>
        </w:tc>
        <w:tc>
          <w:tcPr>
            <w:tcW w:w="6923" w:type="dxa"/>
            <w:tcBorders>
              <w:top w:val="single" w:sz="8" w:space="0" w:color="auto"/>
              <w:left w:val="nil"/>
              <w:bottom w:val="single" w:sz="8" w:space="0" w:color="auto"/>
              <w:right w:val="single" w:sz="4" w:space="0" w:color="auto"/>
            </w:tcBorders>
            <w:shd w:val="clear" w:color="auto" w:fill="auto"/>
            <w:noWrap/>
            <w:vAlign w:val="bottom"/>
            <w:hideMark/>
          </w:tcPr>
          <w:p w:rsidR="00F768C4" w:rsidRPr="008F3297" w:rsidRDefault="00F768C4" w:rsidP="00F768C4">
            <w:pPr>
              <w:spacing w:after="0" w:line="240" w:lineRule="auto"/>
              <w:rPr>
                <w:rFonts w:ascii="Times New Roman" w:eastAsia="Times New Roman" w:hAnsi="Times New Roman" w:cs="Times New Roman"/>
                <w:b/>
                <w:bCs/>
                <w:sz w:val="24"/>
                <w:szCs w:val="24"/>
                <w:lang w:eastAsia="ru-RU"/>
              </w:rPr>
            </w:pPr>
            <w:r w:rsidRPr="008F3297">
              <w:rPr>
                <w:rFonts w:ascii="Times New Roman" w:eastAsia="Times New Roman" w:hAnsi="Times New Roman" w:cs="Times New Roman"/>
                <w:b/>
                <w:bCs/>
                <w:sz w:val="24"/>
                <w:szCs w:val="24"/>
                <w:lang w:eastAsia="ru-RU"/>
              </w:rPr>
              <w:t>Итого:</w:t>
            </w:r>
          </w:p>
        </w:tc>
        <w:tc>
          <w:tcPr>
            <w:tcW w:w="1969" w:type="dxa"/>
            <w:tcBorders>
              <w:top w:val="single" w:sz="8" w:space="0" w:color="auto"/>
              <w:left w:val="nil"/>
              <w:bottom w:val="single" w:sz="8" w:space="0" w:color="auto"/>
              <w:right w:val="single" w:sz="8" w:space="0" w:color="auto"/>
            </w:tcBorders>
            <w:shd w:val="clear" w:color="auto" w:fill="auto"/>
            <w:noWrap/>
            <w:vAlign w:val="bottom"/>
          </w:tcPr>
          <w:p w:rsidR="00F768C4" w:rsidRPr="00F768C4" w:rsidRDefault="00F768C4" w:rsidP="00F768C4">
            <w:pPr>
              <w:jc w:val="right"/>
              <w:rPr>
                <w:rFonts w:ascii="Times New Roman" w:hAnsi="Times New Roman" w:cs="Times New Roman"/>
                <w:b/>
                <w:bCs/>
                <w:color w:val="000000"/>
                <w:sz w:val="24"/>
                <w:szCs w:val="24"/>
              </w:rPr>
            </w:pPr>
            <w:r w:rsidRPr="00F768C4">
              <w:rPr>
                <w:rFonts w:ascii="Times New Roman" w:hAnsi="Times New Roman" w:cs="Times New Roman"/>
                <w:b/>
                <w:bCs/>
                <w:color w:val="000000"/>
                <w:sz w:val="24"/>
                <w:szCs w:val="24"/>
              </w:rPr>
              <w:t>10 819 535,26</w:t>
            </w:r>
          </w:p>
        </w:tc>
      </w:tr>
    </w:tbl>
    <w:p w:rsidR="0084235D" w:rsidRDefault="0084235D"/>
    <w:sectPr w:rsidR="0084235D" w:rsidSect="008F3297">
      <w:pgSz w:w="11906" w:h="16838"/>
      <w:pgMar w:top="426"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C157A1"/>
    <w:multiLevelType w:val="hybridMultilevel"/>
    <w:tmpl w:val="A3463C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297"/>
    <w:rsid w:val="0084235D"/>
    <w:rsid w:val="008F3297"/>
    <w:rsid w:val="00982696"/>
    <w:rsid w:val="00F76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A9EF8"/>
  <w15:chartTrackingRefBased/>
  <w15:docId w15:val="{ACF31DCD-1B48-456D-800E-29FB24845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3440</Words>
  <Characters>19614</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Lary</dc:creator>
  <cp:keywords/>
  <dc:description/>
  <cp:lastModifiedBy>Lary</cp:lastModifiedBy>
  <cp:revision>3</cp:revision>
  <dcterms:created xsi:type="dcterms:W3CDTF">2025-11-10T12:24:00Z</dcterms:created>
  <dcterms:modified xsi:type="dcterms:W3CDTF">2025-11-10T12:26:00Z</dcterms:modified>
</cp:coreProperties>
</file>